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279C6" w14:textId="6482C8CC" w:rsidR="0054625A" w:rsidRPr="009666D7" w:rsidRDefault="00596E8F" w:rsidP="005A4B83">
      <w:pPr>
        <w:pStyle w:val="2"/>
        <w:spacing w:before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bookmarkStart w:id="0" w:name="_GoBack"/>
      <w:r w:rsidRPr="009666D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54625A" w:rsidRPr="009666D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Картвелишвили</w:t>
      </w:r>
      <w:proofErr w:type="spellEnd"/>
      <w:r w:rsidR="0054625A" w:rsidRPr="009666D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 В. М., Крынецкий Д. С.</w:t>
      </w:r>
    </w:p>
    <w:bookmarkEnd w:id="0"/>
    <w:p w14:paraId="30368A35" w14:textId="16E59ACF" w:rsidR="0054625A" w:rsidRPr="009666D7" w:rsidRDefault="0054625A" w:rsidP="005A4B83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9666D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Москва, ФБГОУ ВПО «РЭУ им. Г.В. Плеханова»,</w:t>
      </w:r>
    </w:p>
    <w:p w14:paraId="17E29807" w14:textId="71E90EC2" w:rsidR="0054625A" w:rsidRPr="009666D7" w:rsidRDefault="0054625A" w:rsidP="005A4B83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</w:pPr>
      <w:r w:rsidRPr="009666D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Москва, ООО «</w:t>
      </w:r>
      <w:proofErr w:type="spellStart"/>
      <w:r w:rsidR="003E097B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БиТУ</w:t>
      </w:r>
      <w:proofErr w:type="spellEnd"/>
      <w:r w:rsidRPr="009666D7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»</w:t>
      </w:r>
    </w:p>
    <w:p w14:paraId="70C11A8A" w14:textId="5A5032D9" w:rsidR="0054625A" w:rsidRPr="009666D7" w:rsidRDefault="0054625A" w:rsidP="005A4B83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VMK</w:t>
      </w:r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777@</w:t>
      </w:r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mail</w:t>
      </w:r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spellStart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ru</w:t>
      </w:r>
      <w:proofErr w:type="spellEnd"/>
      <w:r w:rsidR="00771DD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krynetskiy</w:t>
      </w:r>
      <w:proofErr w:type="spellEnd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@</w:t>
      </w:r>
      <w:proofErr w:type="spellStart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yandex</w:t>
      </w:r>
      <w:proofErr w:type="spellEnd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spellStart"/>
      <w:r w:rsidRPr="009666D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en-US"/>
        </w:rPr>
        <w:t>ru</w:t>
      </w:r>
      <w:proofErr w:type="spellEnd"/>
    </w:p>
    <w:p w14:paraId="13300989" w14:textId="77777777" w:rsidR="00D82B12" w:rsidRPr="009666D7" w:rsidRDefault="00D82B12" w:rsidP="005A4B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A54746" w14:textId="7475AFD6" w:rsidR="00D82B12" w:rsidRPr="003E097B" w:rsidRDefault="00D82B12" w:rsidP="005A4B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</w:t>
      </w:r>
      <w:r w:rsidR="009B5870" w:rsidRPr="00966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Pr="00966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3526" w:rsidRPr="00966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МУЛЬТИАГЕНТНЫХ </w:t>
      </w:r>
      <w:r w:rsidRPr="00966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СОЦИАЛЬНО-ЭКОНОМИЧЕСКИХ ОТНОШЕНИЙ</w:t>
      </w:r>
    </w:p>
    <w:p w14:paraId="4E73DD92" w14:textId="77777777" w:rsidR="00504F01" w:rsidRDefault="00504F01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FA0C606" w14:textId="3BB18E6F" w:rsidR="00591757" w:rsidRPr="009666D7" w:rsidRDefault="00A449A3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>Разработан</w:t>
      </w:r>
      <w:r w:rsidR="007E5C89" w:rsidRPr="009666D7">
        <w:rPr>
          <w:rFonts w:ascii="Times New Roman" w:hAnsi="Times New Roman" w:cs="Times New Roman"/>
          <w:sz w:val="28"/>
          <w:szCs w:val="28"/>
        </w:rPr>
        <w:t>а</w:t>
      </w:r>
      <w:r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2C4D48" w:rsidRPr="009666D7">
        <w:rPr>
          <w:rFonts w:ascii="Times New Roman" w:hAnsi="Times New Roman" w:cs="Times New Roman"/>
          <w:sz w:val="28"/>
          <w:szCs w:val="28"/>
        </w:rPr>
        <w:t xml:space="preserve">наглядная </w:t>
      </w:r>
      <w:r w:rsidRPr="009666D7">
        <w:rPr>
          <w:rFonts w:ascii="Times New Roman" w:hAnsi="Times New Roman" w:cs="Times New Roman"/>
          <w:sz w:val="28"/>
          <w:szCs w:val="28"/>
        </w:rPr>
        <w:t>модел</w:t>
      </w:r>
      <w:r w:rsidR="007E5C89" w:rsidRPr="009666D7">
        <w:rPr>
          <w:rFonts w:ascii="Times New Roman" w:hAnsi="Times New Roman" w:cs="Times New Roman"/>
          <w:sz w:val="28"/>
          <w:szCs w:val="28"/>
        </w:rPr>
        <w:t>ь</w:t>
      </w:r>
      <w:r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CA6959" w:rsidRPr="009666D7">
        <w:rPr>
          <w:rFonts w:ascii="Times New Roman" w:hAnsi="Times New Roman" w:cs="Times New Roman"/>
          <w:sz w:val="28"/>
          <w:szCs w:val="28"/>
        </w:rPr>
        <w:t>динамики</w:t>
      </w:r>
      <w:r w:rsidR="006D7F59" w:rsidRPr="006D7F59">
        <w:t xml:space="preserve"> </w:t>
      </w:r>
      <w:proofErr w:type="spellStart"/>
      <w:r w:rsidR="005B39D6" w:rsidRPr="005B39D6">
        <w:rPr>
          <w:rFonts w:ascii="Times New Roman" w:hAnsi="Times New Roman" w:cs="Times New Roman"/>
          <w:sz w:val="28"/>
          <w:szCs w:val="28"/>
        </w:rPr>
        <w:t>двухакторно</w:t>
      </w:r>
      <w:r w:rsidR="005B39D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666D7">
        <w:rPr>
          <w:rFonts w:ascii="Times New Roman" w:hAnsi="Times New Roman" w:cs="Times New Roman"/>
          <w:sz w:val="28"/>
          <w:szCs w:val="28"/>
        </w:rPr>
        <w:t xml:space="preserve"> взаимодействия социально-экономических субъектов</w:t>
      </w:r>
      <w:r w:rsidR="007E5C89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DF3567" w:rsidRPr="00DB34BB">
        <w:rPr>
          <w:rFonts w:ascii="Times New Roman" w:hAnsi="Times New Roman" w:cs="Times New Roman"/>
          <w:sz w:val="28"/>
          <w:szCs w:val="28"/>
        </w:rPr>
        <w:t>А</w:t>
      </w:r>
      <w:r w:rsidR="00DF356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="00DF3567" w:rsidRPr="00DB34BB">
        <w:rPr>
          <w:rFonts w:ascii="Times New Roman" w:hAnsi="Times New Roman" w:cs="Times New Roman"/>
          <w:sz w:val="28"/>
          <w:szCs w:val="28"/>
        </w:rPr>
        <w:t xml:space="preserve"> (</w:t>
      </w:r>
      <w:r w:rsidR="00DF3567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F3567" w:rsidRPr="00DF3567">
        <w:rPr>
          <w:rFonts w:ascii="Times New Roman" w:hAnsi="Times New Roman" w:cs="Times New Roman"/>
          <w:sz w:val="28"/>
          <w:szCs w:val="28"/>
        </w:rPr>
        <w:t>=1,2</w:t>
      </w:r>
      <w:r w:rsidR="00DF3567" w:rsidRPr="00DB34BB">
        <w:rPr>
          <w:rFonts w:ascii="Times New Roman" w:hAnsi="Times New Roman" w:cs="Times New Roman"/>
          <w:sz w:val="28"/>
          <w:szCs w:val="28"/>
        </w:rPr>
        <w:t>)</w:t>
      </w:r>
      <w:r w:rsidR="002C4448" w:rsidRPr="002C4448">
        <w:rPr>
          <w:rFonts w:ascii="Times New Roman" w:hAnsi="Times New Roman" w:cs="Times New Roman"/>
          <w:sz w:val="28"/>
          <w:szCs w:val="28"/>
        </w:rPr>
        <w:t xml:space="preserve"> [4</w:t>
      </w:r>
      <w:r w:rsidR="006D7F59" w:rsidRPr="006D7F59">
        <w:rPr>
          <w:rFonts w:ascii="Times New Roman" w:hAnsi="Times New Roman" w:cs="Times New Roman"/>
          <w:sz w:val="28"/>
          <w:szCs w:val="28"/>
        </w:rPr>
        <w:t>, 12</w:t>
      </w:r>
      <w:r w:rsidR="002C4448" w:rsidRPr="002C4448">
        <w:rPr>
          <w:rFonts w:ascii="Times New Roman" w:hAnsi="Times New Roman" w:cs="Times New Roman"/>
          <w:sz w:val="28"/>
          <w:szCs w:val="28"/>
        </w:rPr>
        <w:t>]</w:t>
      </w:r>
      <w:r w:rsidR="00DF3567" w:rsidRPr="00DF3567">
        <w:rPr>
          <w:rFonts w:ascii="Times New Roman" w:hAnsi="Times New Roman" w:cs="Times New Roman"/>
          <w:sz w:val="28"/>
          <w:szCs w:val="28"/>
        </w:rPr>
        <w:t xml:space="preserve"> </w:t>
      </w:r>
      <w:r w:rsidR="007E5C89" w:rsidRPr="009666D7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E83526" w:rsidRPr="009666D7">
        <w:rPr>
          <w:rFonts w:ascii="Times New Roman" w:hAnsi="Times New Roman" w:cs="Times New Roman"/>
          <w:sz w:val="28"/>
          <w:szCs w:val="28"/>
        </w:rPr>
        <w:t xml:space="preserve">психологических, </w:t>
      </w:r>
      <w:r w:rsidR="007E5C89" w:rsidRPr="009666D7">
        <w:rPr>
          <w:rFonts w:ascii="Times New Roman" w:hAnsi="Times New Roman" w:cs="Times New Roman"/>
          <w:sz w:val="28"/>
          <w:szCs w:val="28"/>
        </w:rPr>
        <w:t xml:space="preserve">мотивационных и </w:t>
      </w:r>
      <w:r w:rsidR="00E83526" w:rsidRPr="009666D7">
        <w:rPr>
          <w:rFonts w:ascii="Times New Roman" w:hAnsi="Times New Roman" w:cs="Times New Roman"/>
          <w:sz w:val="28"/>
          <w:szCs w:val="28"/>
        </w:rPr>
        <w:t>стимулирующих</w:t>
      </w:r>
      <w:r w:rsidR="007E5C89" w:rsidRPr="009666D7">
        <w:rPr>
          <w:rFonts w:ascii="Times New Roman" w:hAnsi="Times New Roman" w:cs="Times New Roman"/>
          <w:sz w:val="28"/>
          <w:szCs w:val="28"/>
        </w:rPr>
        <w:t xml:space="preserve"> процессов </w:t>
      </w:r>
      <w:r w:rsidR="002C4448" w:rsidRPr="002C4448">
        <w:rPr>
          <w:rFonts w:ascii="Times New Roman" w:hAnsi="Times New Roman" w:cs="Times New Roman"/>
          <w:sz w:val="28"/>
          <w:szCs w:val="28"/>
        </w:rPr>
        <w:t>[</w:t>
      </w:r>
      <w:r w:rsidR="009F3FCA" w:rsidRPr="009F3FCA">
        <w:rPr>
          <w:rFonts w:ascii="Times New Roman" w:hAnsi="Times New Roman" w:cs="Times New Roman"/>
          <w:sz w:val="28"/>
          <w:szCs w:val="28"/>
        </w:rPr>
        <w:t xml:space="preserve">2-3, </w:t>
      </w:r>
      <w:r w:rsidR="002C4448" w:rsidRPr="002C4448">
        <w:rPr>
          <w:rFonts w:ascii="Times New Roman" w:hAnsi="Times New Roman" w:cs="Times New Roman"/>
          <w:sz w:val="28"/>
          <w:szCs w:val="28"/>
        </w:rPr>
        <w:t>5,</w:t>
      </w:r>
      <w:r w:rsidR="009F3FCA" w:rsidRPr="009F3FCA">
        <w:rPr>
          <w:rFonts w:ascii="Times New Roman" w:hAnsi="Times New Roman" w:cs="Times New Roman"/>
          <w:sz w:val="28"/>
          <w:szCs w:val="28"/>
        </w:rPr>
        <w:t xml:space="preserve"> 6-7, </w:t>
      </w:r>
      <w:r w:rsidR="002C4448" w:rsidRPr="002C4448">
        <w:rPr>
          <w:rFonts w:ascii="Times New Roman" w:hAnsi="Times New Roman" w:cs="Times New Roman"/>
          <w:sz w:val="28"/>
          <w:szCs w:val="28"/>
        </w:rPr>
        <w:t>13-14]</w:t>
      </w:r>
      <w:r w:rsidR="009F3FCA" w:rsidRPr="009F3FCA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в</w:t>
      </w:r>
      <w:r w:rsidR="00DF30FE" w:rsidRPr="00DF30FE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иерархической производственной структур</w:t>
      </w:r>
      <w:r w:rsidR="00DF30FE">
        <w:rPr>
          <w:rFonts w:ascii="Times New Roman" w:hAnsi="Times New Roman" w:cs="Times New Roman"/>
          <w:sz w:val="28"/>
          <w:szCs w:val="28"/>
        </w:rPr>
        <w:t>е</w:t>
      </w:r>
      <w:r w:rsidR="00CD706C">
        <w:rPr>
          <w:rFonts w:ascii="Times New Roman" w:hAnsi="Times New Roman" w:cs="Times New Roman"/>
          <w:sz w:val="28"/>
          <w:szCs w:val="28"/>
        </w:rPr>
        <w:t xml:space="preserve"> </w:t>
      </w:r>
      <w:r w:rsidR="00CD706C" w:rsidRPr="00CD706C">
        <w:rPr>
          <w:rFonts w:ascii="Times New Roman" w:hAnsi="Times New Roman" w:cs="Times New Roman"/>
          <w:sz w:val="28"/>
          <w:szCs w:val="28"/>
        </w:rPr>
        <w:t>[1,</w:t>
      </w:r>
      <w:r w:rsidR="002C4448" w:rsidRPr="002C4448">
        <w:rPr>
          <w:rFonts w:ascii="Times New Roman" w:hAnsi="Times New Roman" w:cs="Times New Roman"/>
          <w:sz w:val="28"/>
          <w:szCs w:val="28"/>
        </w:rPr>
        <w:t xml:space="preserve"> </w:t>
      </w:r>
      <w:r w:rsidR="00CD706C" w:rsidRPr="00CD706C">
        <w:rPr>
          <w:rFonts w:ascii="Times New Roman" w:hAnsi="Times New Roman" w:cs="Times New Roman"/>
          <w:sz w:val="28"/>
          <w:szCs w:val="28"/>
        </w:rPr>
        <w:t>8]</w:t>
      </w:r>
      <w:r w:rsidR="00DF30FE">
        <w:rPr>
          <w:rFonts w:ascii="Times New Roman" w:hAnsi="Times New Roman" w:cs="Times New Roman"/>
          <w:sz w:val="28"/>
          <w:szCs w:val="28"/>
        </w:rPr>
        <w:t xml:space="preserve">. </w:t>
      </w:r>
      <w:r w:rsidR="000E0E65">
        <w:rPr>
          <w:rFonts w:ascii="Times New Roman" w:hAnsi="Times New Roman" w:cs="Times New Roman"/>
          <w:sz w:val="28"/>
          <w:szCs w:val="28"/>
        </w:rPr>
        <w:t xml:space="preserve">Смоделированное </w:t>
      </w:r>
      <w:r w:rsidR="00691C30">
        <w:rPr>
          <w:rFonts w:ascii="Times New Roman" w:hAnsi="Times New Roman" w:cs="Times New Roman"/>
          <w:sz w:val="28"/>
          <w:szCs w:val="28"/>
        </w:rPr>
        <w:t xml:space="preserve">итерационное </w:t>
      </w:r>
      <w:r w:rsidR="000E0E65">
        <w:rPr>
          <w:rFonts w:ascii="Times New Roman" w:hAnsi="Times New Roman" w:cs="Times New Roman"/>
          <w:sz w:val="28"/>
          <w:szCs w:val="28"/>
        </w:rPr>
        <w:t>в</w:t>
      </w:r>
      <w:r w:rsidR="00DF30FE">
        <w:rPr>
          <w:rFonts w:ascii="Times New Roman" w:hAnsi="Times New Roman" w:cs="Times New Roman"/>
          <w:sz w:val="28"/>
          <w:szCs w:val="28"/>
        </w:rPr>
        <w:t>заимодействие</w:t>
      </w:r>
      <w:r w:rsidR="000E0E65">
        <w:rPr>
          <w:rFonts w:ascii="Times New Roman" w:hAnsi="Times New Roman" w:cs="Times New Roman"/>
          <w:sz w:val="28"/>
          <w:szCs w:val="28"/>
        </w:rPr>
        <w:t>, представляющее</w:t>
      </w:r>
      <w:r w:rsidR="00DF30FE" w:rsidRPr="00DF30FE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типичн</w:t>
      </w:r>
      <w:r w:rsidR="00DF30FE">
        <w:rPr>
          <w:rFonts w:ascii="Times New Roman" w:hAnsi="Times New Roman" w:cs="Times New Roman"/>
          <w:sz w:val="28"/>
          <w:szCs w:val="28"/>
        </w:rPr>
        <w:t xml:space="preserve">ый </w:t>
      </w:r>
      <w:r w:rsidR="00D74973">
        <w:rPr>
          <w:rFonts w:ascii="Times New Roman" w:hAnsi="Times New Roman" w:cs="Times New Roman"/>
          <w:sz w:val="28"/>
          <w:szCs w:val="28"/>
        </w:rPr>
        <w:t>вариант</w:t>
      </w:r>
      <w:r w:rsidR="00DF30FE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формат</w:t>
      </w:r>
      <w:r w:rsidR="00DF30FE">
        <w:rPr>
          <w:rFonts w:ascii="Times New Roman" w:hAnsi="Times New Roman" w:cs="Times New Roman"/>
          <w:sz w:val="28"/>
          <w:szCs w:val="28"/>
        </w:rPr>
        <w:t>ов</w:t>
      </w:r>
      <w:r w:rsidR="00DF30FE" w:rsidRPr="009666D7">
        <w:rPr>
          <w:rFonts w:ascii="Times New Roman" w:hAnsi="Times New Roman" w:cs="Times New Roman"/>
          <w:sz w:val="28"/>
          <w:szCs w:val="28"/>
        </w:rPr>
        <w:t xml:space="preserve"> «начальник – подчиненный»</w:t>
      </w:r>
      <w:r w:rsidR="000E0E65">
        <w:rPr>
          <w:rFonts w:ascii="Times New Roman" w:hAnsi="Times New Roman" w:cs="Times New Roman"/>
          <w:sz w:val="28"/>
          <w:szCs w:val="28"/>
        </w:rPr>
        <w:t>,</w:t>
      </w:r>
      <w:r w:rsidR="00DF30FE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«работодатель</w:t>
      </w:r>
      <w:r w:rsid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DF30FE" w:rsidRPr="009666D7">
        <w:rPr>
          <w:rFonts w:ascii="Times New Roman" w:hAnsi="Times New Roman" w:cs="Times New Roman"/>
          <w:sz w:val="28"/>
          <w:szCs w:val="28"/>
        </w:rPr>
        <w:t>– работник»</w:t>
      </w:r>
      <w:r w:rsidR="000E0E65">
        <w:rPr>
          <w:rFonts w:ascii="Times New Roman" w:hAnsi="Times New Roman" w:cs="Times New Roman"/>
          <w:sz w:val="28"/>
          <w:szCs w:val="28"/>
        </w:rPr>
        <w:t xml:space="preserve"> и некоторых</w:t>
      </w:r>
      <w:r w:rsidR="00DF30FE" w:rsidRPr="009666D7">
        <w:rPr>
          <w:rFonts w:ascii="Times New Roman" w:hAnsi="Times New Roman" w:cs="Times New Roman"/>
          <w:sz w:val="28"/>
          <w:szCs w:val="28"/>
        </w:rPr>
        <w:t xml:space="preserve"> договоров с экономической составляющей</w:t>
      </w:r>
      <w:r w:rsidR="000E0E65" w:rsidRP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0E0E6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0E0E65">
        <w:rPr>
          <w:rFonts w:ascii="Times New Roman" w:hAnsi="Times New Roman" w:cs="Times New Roman"/>
          <w:sz w:val="28"/>
          <w:szCs w:val="28"/>
        </w:rPr>
        <w:t>мультиагентных</w:t>
      </w:r>
      <w:proofErr w:type="spellEnd"/>
      <w:r w:rsidR="000E0E65">
        <w:rPr>
          <w:rFonts w:ascii="Times New Roman" w:hAnsi="Times New Roman" w:cs="Times New Roman"/>
          <w:sz w:val="28"/>
          <w:szCs w:val="28"/>
        </w:rPr>
        <w:t xml:space="preserve"> схемах </w:t>
      </w:r>
      <w:r w:rsidR="000E0E65" w:rsidRPr="009666D7">
        <w:rPr>
          <w:rFonts w:ascii="Times New Roman" w:hAnsi="Times New Roman" w:cs="Times New Roman"/>
          <w:sz w:val="28"/>
          <w:szCs w:val="28"/>
        </w:rPr>
        <w:t>«принципал (</w:t>
      </w:r>
      <w:proofErr w:type="spellStart"/>
      <w:r w:rsidR="000E0E65" w:rsidRPr="009666D7">
        <w:rPr>
          <w:rFonts w:ascii="Times New Roman" w:hAnsi="Times New Roman" w:cs="Times New Roman"/>
          <w:sz w:val="28"/>
          <w:szCs w:val="28"/>
        </w:rPr>
        <w:t>актор</w:t>
      </w:r>
      <w:proofErr w:type="spellEnd"/>
      <w:r w:rsidR="000E0E65" w:rsidRPr="009666D7">
        <w:rPr>
          <w:rFonts w:ascii="Times New Roman" w:hAnsi="Times New Roman" w:cs="Times New Roman"/>
          <w:sz w:val="28"/>
          <w:szCs w:val="28"/>
        </w:rPr>
        <w:t xml:space="preserve"> А</w:t>
      </w:r>
      <w:r w:rsidR="000E0E65" w:rsidRPr="009666D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0E0E65" w:rsidRPr="009666D7">
        <w:rPr>
          <w:rFonts w:ascii="Times New Roman" w:hAnsi="Times New Roman" w:cs="Times New Roman"/>
          <w:sz w:val="28"/>
          <w:szCs w:val="28"/>
        </w:rPr>
        <w:t>)</w:t>
      </w:r>
      <w:r w:rsid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0E0E65" w:rsidRPr="009666D7">
        <w:rPr>
          <w:rFonts w:ascii="Times New Roman" w:hAnsi="Times New Roman" w:cs="Times New Roman"/>
          <w:sz w:val="28"/>
          <w:szCs w:val="28"/>
        </w:rPr>
        <w:t>– агент</w:t>
      </w:r>
      <w:r w:rsid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0E0E65" w:rsidRPr="009666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E0E65" w:rsidRPr="009666D7">
        <w:rPr>
          <w:rFonts w:ascii="Times New Roman" w:hAnsi="Times New Roman" w:cs="Times New Roman"/>
          <w:sz w:val="28"/>
          <w:szCs w:val="28"/>
        </w:rPr>
        <w:t>актор</w:t>
      </w:r>
      <w:proofErr w:type="spellEnd"/>
      <w:r w:rsidR="000E0E65" w:rsidRPr="009666D7">
        <w:rPr>
          <w:rFonts w:ascii="Times New Roman" w:hAnsi="Times New Roman" w:cs="Times New Roman"/>
          <w:sz w:val="28"/>
          <w:szCs w:val="28"/>
        </w:rPr>
        <w:t xml:space="preserve"> А</w:t>
      </w:r>
      <w:r w:rsidR="000E0E65" w:rsidRPr="009666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0E65" w:rsidRPr="009666D7">
        <w:rPr>
          <w:rFonts w:ascii="Times New Roman" w:hAnsi="Times New Roman" w:cs="Times New Roman"/>
          <w:sz w:val="28"/>
          <w:szCs w:val="28"/>
        </w:rPr>
        <w:t>)»</w:t>
      </w:r>
      <w:r w:rsidR="000E0E65" w:rsidRPr="000E0E65">
        <w:t xml:space="preserve"> </w:t>
      </w:r>
      <w:r w:rsidR="00CD706C" w:rsidRPr="006D7F59">
        <w:rPr>
          <w:rFonts w:ascii="Times New Roman" w:hAnsi="Times New Roman" w:cs="Times New Roman"/>
          <w:sz w:val="28"/>
          <w:szCs w:val="28"/>
        </w:rPr>
        <w:t>[</w:t>
      </w:r>
      <w:r w:rsidR="002C4448" w:rsidRPr="006D7F59">
        <w:rPr>
          <w:rFonts w:ascii="Times New Roman" w:hAnsi="Times New Roman" w:cs="Times New Roman"/>
          <w:sz w:val="28"/>
          <w:szCs w:val="28"/>
        </w:rPr>
        <w:t>9-</w:t>
      </w:r>
      <w:r w:rsidR="00CD706C" w:rsidRPr="006D7F59">
        <w:rPr>
          <w:rFonts w:ascii="Times New Roman" w:hAnsi="Times New Roman" w:cs="Times New Roman"/>
          <w:sz w:val="28"/>
          <w:szCs w:val="28"/>
        </w:rPr>
        <w:t>11]</w:t>
      </w:r>
      <w:r w:rsidR="000E0E65" w:rsidRPr="006D7F59">
        <w:rPr>
          <w:rFonts w:ascii="Times New Roman" w:hAnsi="Times New Roman" w:cs="Times New Roman"/>
          <w:sz w:val="28"/>
          <w:szCs w:val="28"/>
        </w:rPr>
        <w:t>,</w:t>
      </w:r>
      <w:r w:rsid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D74973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1C3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691C30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91C30">
        <w:rPr>
          <w:rFonts w:ascii="Times New Roman" w:hAnsi="Times New Roman" w:cs="Times New Roman"/>
          <w:sz w:val="28"/>
          <w:szCs w:val="28"/>
        </w:rPr>
        <w:t>-о</w:t>
      </w:r>
      <w:r w:rsidR="00F50FFB">
        <w:rPr>
          <w:rFonts w:ascii="Times New Roman" w:hAnsi="Times New Roman" w:cs="Times New Roman"/>
          <w:sz w:val="28"/>
          <w:szCs w:val="28"/>
        </w:rPr>
        <w:t>м</w:t>
      </w:r>
      <w:r w:rsidR="00691C30">
        <w:rPr>
          <w:rFonts w:ascii="Times New Roman" w:hAnsi="Times New Roman" w:cs="Times New Roman"/>
          <w:sz w:val="28"/>
          <w:szCs w:val="28"/>
        </w:rPr>
        <w:t xml:space="preserve"> </w:t>
      </w:r>
      <w:r w:rsidR="00F50FFB">
        <w:rPr>
          <w:rFonts w:ascii="Times New Roman" w:hAnsi="Times New Roman" w:cs="Times New Roman"/>
          <w:sz w:val="28"/>
          <w:szCs w:val="28"/>
        </w:rPr>
        <w:t>этапе</w:t>
      </w:r>
      <w:r w:rsidR="00691C30">
        <w:rPr>
          <w:rFonts w:ascii="Times New Roman" w:hAnsi="Times New Roman" w:cs="Times New Roman"/>
          <w:sz w:val="28"/>
          <w:szCs w:val="28"/>
        </w:rPr>
        <w:t xml:space="preserve"> </w:t>
      </w:r>
      <w:r w:rsidR="00D74973">
        <w:rPr>
          <w:rFonts w:ascii="Times New Roman" w:hAnsi="Times New Roman" w:cs="Times New Roman"/>
          <w:sz w:val="28"/>
          <w:szCs w:val="28"/>
        </w:rPr>
        <w:t>путем</w:t>
      </w:r>
      <w:r w:rsidR="0022547B">
        <w:rPr>
          <w:rFonts w:ascii="Times New Roman" w:hAnsi="Times New Roman" w:cs="Times New Roman"/>
          <w:sz w:val="28"/>
          <w:szCs w:val="28"/>
        </w:rPr>
        <w:t xml:space="preserve">  </w:t>
      </w:r>
      <w:r w:rsidR="00D74973">
        <w:rPr>
          <w:rFonts w:ascii="Times New Roman" w:hAnsi="Times New Roman" w:cs="Times New Roman"/>
          <w:sz w:val="28"/>
          <w:szCs w:val="28"/>
        </w:rPr>
        <w:t>обмена</w:t>
      </w:r>
      <w:r w:rsidR="00B1049E">
        <w:rPr>
          <w:rFonts w:ascii="Times New Roman" w:hAnsi="Times New Roman" w:cs="Times New Roman"/>
          <w:sz w:val="28"/>
          <w:szCs w:val="28"/>
        </w:rPr>
        <w:t xml:space="preserve"> </w:t>
      </w:r>
      <w:r w:rsidR="00F312D6">
        <w:rPr>
          <w:rFonts w:ascii="Times New Roman" w:hAnsi="Times New Roman" w:cs="Times New Roman"/>
          <w:sz w:val="28"/>
          <w:szCs w:val="28"/>
        </w:rPr>
        <w:t>при</w:t>
      </w:r>
      <w:r w:rsidR="00B1049E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F312D6">
        <w:rPr>
          <w:rFonts w:ascii="Times New Roman" w:hAnsi="Times New Roman" w:cs="Times New Roman"/>
          <w:sz w:val="28"/>
          <w:szCs w:val="28"/>
        </w:rPr>
        <w:t>и</w:t>
      </w:r>
      <w:r w:rsidR="00B1049E">
        <w:rPr>
          <w:rFonts w:ascii="Times New Roman" w:hAnsi="Times New Roman" w:cs="Times New Roman"/>
          <w:sz w:val="28"/>
          <w:szCs w:val="28"/>
        </w:rPr>
        <w:t xml:space="preserve"> </w:t>
      </w:r>
      <w:r w:rsidR="000E0E65">
        <w:rPr>
          <w:rFonts w:ascii="Times New Roman" w:hAnsi="Times New Roman" w:cs="Times New Roman"/>
          <w:sz w:val="28"/>
          <w:szCs w:val="28"/>
        </w:rPr>
        <w:t xml:space="preserve"> </w:t>
      </w:r>
      <w:r w:rsidR="00151E8E" w:rsidRPr="00DB34BB">
        <w:rPr>
          <w:rFonts w:ascii="Times New Roman" w:hAnsi="Times New Roman" w:cs="Times New Roman"/>
          <w:sz w:val="28"/>
          <w:szCs w:val="28"/>
        </w:rPr>
        <w:t>ассиметричн</w:t>
      </w:r>
      <w:r w:rsidR="00B1049E">
        <w:rPr>
          <w:rFonts w:ascii="Times New Roman" w:hAnsi="Times New Roman" w:cs="Times New Roman"/>
          <w:sz w:val="28"/>
          <w:szCs w:val="28"/>
        </w:rPr>
        <w:t>ой</w:t>
      </w:r>
      <w:r w:rsidR="00151E8E" w:rsidRPr="00DB34BB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1049E">
        <w:rPr>
          <w:rFonts w:ascii="Times New Roman" w:hAnsi="Times New Roman" w:cs="Times New Roman"/>
          <w:sz w:val="28"/>
          <w:szCs w:val="28"/>
        </w:rPr>
        <w:t>и</w:t>
      </w:r>
      <w:r w:rsidR="00151E8E" w:rsidRPr="00DB34BB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Hlk45974111"/>
      <w:r w:rsidR="00151E8E" w:rsidRPr="00DB34BB">
        <w:rPr>
          <w:rFonts w:ascii="Times New Roman" w:hAnsi="Times New Roman" w:cs="Times New Roman"/>
          <w:sz w:val="28"/>
          <w:szCs w:val="28"/>
        </w:rPr>
        <w:t xml:space="preserve">материальными и нематериальными </w:t>
      </w:r>
      <w:bookmarkEnd w:id="1"/>
      <w:r w:rsidR="00151E8E" w:rsidRPr="00DB34BB">
        <w:rPr>
          <w:rFonts w:ascii="Times New Roman" w:hAnsi="Times New Roman" w:cs="Times New Roman"/>
          <w:sz w:val="28"/>
          <w:szCs w:val="28"/>
        </w:rPr>
        <w:t xml:space="preserve">ресурсами, составляющими структурированную систему </w:t>
      </w:r>
      <w:proofErr w:type="spellStart"/>
      <w:r w:rsidR="00151E8E" w:rsidRPr="00DB34BB">
        <w:rPr>
          <w:rFonts w:ascii="Times New Roman" w:hAnsi="Times New Roman" w:cs="Times New Roman"/>
          <w:sz w:val="28"/>
          <w:szCs w:val="28"/>
        </w:rPr>
        <w:t>G</w:t>
      </w:r>
      <w:r w:rsidR="00151E8E" w:rsidRPr="0022547B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="0022547B">
        <w:rPr>
          <w:rFonts w:ascii="Times New Roman" w:hAnsi="Times New Roman" w:cs="Times New Roman"/>
          <w:sz w:val="28"/>
          <w:szCs w:val="28"/>
        </w:rPr>
        <w:t xml:space="preserve">, </w:t>
      </w:r>
      <w:bookmarkStart w:id="2" w:name="_Hlk45973064"/>
      <w:r w:rsidR="0022547B" w:rsidRPr="0022547B">
        <w:rPr>
          <w:rFonts w:ascii="Times New Roman" w:hAnsi="Times New Roman" w:cs="Times New Roman"/>
          <w:sz w:val="28"/>
          <w:szCs w:val="28"/>
        </w:rPr>
        <w:t>i = 0, 1, 2, …, I</w:t>
      </w:r>
      <w:bookmarkEnd w:id="2"/>
      <w:r w:rsidR="00151E8E" w:rsidRPr="00DB34BB">
        <w:rPr>
          <w:rFonts w:ascii="Times New Roman" w:hAnsi="Times New Roman" w:cs="Times New Roman"/>
          <w:sz w:val="28"/>
          <w:szCs w:val="28"/>
        </w:rPr>
        <w:t>.</w:t>
      </w:r>
      <w:r w:rsidR="00F50FFB">
        <w:rPr>
          <w:rFonts w:ascii="Times New Roman" w:hAnsi="Times New Roman" w:cs="Times New Roman"/>
          <w:sz w:val="28"/>
          <w:szCs w:val="28"/>
        </w:rPr>
        <w:t xml:space="preserve"> 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В свою очередь, каждая из </w:t>
      </w:r>
      <w:r w:rsidR="00F50FFB" w:rsidRPr="00F50FFB">
        <w:rPr>
          <w:rFonts w:ascii="Times New Roman" w:hAnsi="Times New Roman" w:cs="Times New Roman"/>
          <w:sz w:val="28"/>
          <w:szCs w:val="28"/>
        </w:rPr>
        <w:t>материальны</w:t>
      </w:r>
      <w:r w:rsidR="00F50FFB">
        <w:rPr>
          <w:rFonts w:ascii="Times New Roman" w:hAnsi="Times New Roman" w:cs="Times New Roman"/>
          <w:sz w:val="28"/>
          <w:szCs w:val="28"/>
        </w:rPr>
        <w:t>х</w:t>
      </w:r>
      <w:r w:rsidR="00F50FFB" w:rsidRPr="00F50FFB">
        <w:rPr>
          <w:rFonts w:ascii="Times New Roman" w:hAnsi="Times New Roman" w:cs="Times New Roman"/>
          <w:sz w:val="28"/>
          <w:szCs w:val="28"/>
        </w:rPr>
        <w:t xml:space="preserve"> и нематериальны</w:t>
      </w:r>
      <w:r w:rsidR="00F50FFB">
        <w:rPr>
          <w:rFonts w:ascii="Times New Roman" w:hAnsi="Times New Roman" w:cs="Times New Roman"/>
          <w:sz w:val="28"/>
          <w:szCs w:val="28"/>
        </w:rPr>
        <w:t>х</w:t>
      </w:r>
      <w:r w:rsidR="00F50FFB" w:rsidRPr="00F50FFB">
        <w:rPr>
          <w:rFonts w:ascii="Times New Roman" w:hAnsi="Times New Roman" w:cs="Times New Roman"/>
          <w:sz w:val="28"/>
          <w:szCs w:val="28"/>
        </w:rPr>
        <w:t xml:space="preserve"> 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групп имеет по два ресурса, которые можно назвать условно противоположными. </w:t>
      </w:r>
      <w:r w:rsidR="004D104A">
        <w:rPr>
          <w:rFonts w:ascii="Times New Roman" w:hAnsi="Times New Roman" w:cs="Times New Roman"/>
          <w:sz w:val="28"/>
          <w:szCs w:val="28"/>
        </w:rPr>
        <w:t>Так, в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подгрупп</w:t>
      </w:r>
      <w:r w:rsidR="00955BA4">
        <w:rPr>
          <w:rFonts w:ascii="Times New Roman" w:hAnsi="Times New Roman" w:cs="Times New Roman"/>
          <w:sz w:val="28"/>
          <w:szCs w:val="28"/>
        </w:rPr>
        <w:t>ы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материальных ресурсов </w:t>
      </w:r>
      <w:r w:rsidR="004D104A">
        <w:rPr>
          <w:rFonts w:ascii="Times New Roman" w:hAnsi="Times New Roman" w:cs="Times New Roman"/>
          <w:sz w:val="28"/>
          <w:szCs w:val="28"/>
        </w:rPr>
        <w:t>на нулевой стадии итерационного процесса входят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4D104A">
        <w:rPr>
          <w:rFonts w:ascii="Times New Roman" w:hAnsi="Times New Roman" w:cs="Times New Roman"/>
          <w:sz w:val="28"/>
          <w:szCs w:val="28"/>
        </w:rPr>
        <w:t xml:space="preserve">предполагаемое </w:t>
      </w:r>
      <w:r w:rsidR="00591757" w:rsidRPr="009666D7">
        <w:rPr>
          <w:rFonts w:ascii="Times New Roman" w:hAnsi="Times New Roman" w:cs="Times New Roman"/>
          <w:sz w:val="28"/>
          <w:szCs w:val="28"/>
        </w:rPr>
        <w:t>вознаграждение</w:t>
      </w:r>
      <w:r w:rsidR="004D104A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45976084"/>
      <w:r w:rsidR="00591757" w:rsidRPr="009666D7">
        <w:rPr>
          <w:rFonts w:ascii="Times New Roman" w:hAnsi="Times New Roman" w:cs="Times New Roman"/>
          <w:sz w:val="28"/>
          <w:szCs w:val="28"/>
          <w:lang w:val="en-US"/>
        </w:rPr>
        <w:t>S</w:t>
      </w:r>
      <w:bookmarkEnd w:id="3"/>
      <w:r w:rsidR="00B1049E">
        <w:rPr>
          <w:rFonts w:ascii="Times New Roman" w:hAnsi="Times New Roman" w:cs="Times New Roman"/>
          <w:sz w:val="28"/>
          <w:szCs w:val="28"/>
        </w:rPr>
        <w:t xml:space="preserve"> (</w:t>
      </w:r>
      <w:r w:rsidR="00B1049E">
        <w:rPr>
          <w:rFonts w:ascii="Times New Roman" w:hAnsi="Times New Roman" w:cs="Times New Roman"/>
          <w:sz w:val="28"/>
          <w:szCs w:val="28"/>
          <w:lang w:val="en-US"/>
        </w:rPr>
        <w:t>salary</w:t>
      </w:r>
      <w:r w:rsidR="00B1049E">
        <w:rPr>
          <w:rFonts w:ascii="Times New Roman" w:hAnsi="Times New Roman" w:cs="Times New Roman"/>
          <w:sz w:val="28"/>
          <w:szCs w:val="28"/>
        </w:rPr>
        <w:t>)</w:t>
      </w:r>
      <w:r w:rsidR="00591757" w:rsidRPr="009666D7">
        <w:rPr>
          <w:rFonts w:ascii="Times New Roman" w:hAnsi="Times New Roman" w:cs="Times New Roman"/>
          <w:sz w:val="28"/>
          <w:szCs w:val="28"/>
        </w:rPr>
        <w:t>, находящееся в руках работодателя</w:t>
      </w:r>
      <w:r w:rsidR="00B1049E">
        <w:rPr>
          <w:rFonts w:ascii="Times New Roman" w:hAnsi="Times New Roman" w:cs="Times New Roman"/>
          <w:sz w:val="28"/>
          <w:szCs w:val="28"/>
        </w:rPr>
        <w:t xml:space="preserve"> и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4D104A"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услуги </w:t>
      </w:r>
      <w:bookmarkStart w:id="4" w:name="_Hlk45976100"/>
      <w:r w:rsidR="00591757" w:rsidRPr="009666D7">
        <w:rPr>
          <w:rFonts w:ascii="Times New Roman" w:hAnsi="Times New Roman" w:cs="Times New Roman"/>
          <w:sz w:val="28"/>
          <w:szCs w:val="28"/>
          <w:lang w:val="en-US"/>
        </w:rPr>
        <w:t>W</w:t>
      </w:r>
      <w:bookmarkEnd w:id="4"/>
      <w:r w:rsidR="004D104A">
        <w:rPr>
          <w:rFonts w:ascii="Times New Roman" w:hAnsi="Times New Roman" w:cs="Times New Roman"/>
          <w:sz w:val="28"/>
          <w:szCs w:val="28"/>
        </w:rPr>
        <w:t xml:space="preserve"> (</w:t>
      </w:r>
      <w:r w:rsidR="004D104A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="004D104A">
        <w:rPr>
          <w:rFonts w:ascii="Times New Roman" w:hAnsi="Times New Roman" w:cs="Times New Roman"/>
          <w:sz w:val="28"/>
          <w:szCs w:val="28"/>
        </w:rPr>
        <w:t>)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, располагающиеся во власти работника. Фактически, основной целью взаимодействия </w:t>
      </w:r>
      <w:proofErr w:type="spellStart"/>
      <w:r w:rsidR="00591757" w:rsidRPr="009666D7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591757" w:rsidRPr="0096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04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D104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proofErr w:type="spellEnd"/>
      <w:r w:rsidR="004D104A" w:rsidRPr="004D104A">
        <w:rPr>
          <w:rFonts w:ascii="Times New Roman" w:hAnsi="Times New Roman" w:cs="Times New Roman"/>
          <w:sz w:val="28"/>
          <w:szCs w:val="28"/>
        </w:rPr>
        <w:t xml:space="preserve"> </w:t>
      </w:r>
      <w:r w:rsidR="004D104A">
        <w:rPr>
          <w:rFonts w:ascii="Times New Roman" w:hAnsi="Times New Roman" w:cs="Times New Roman"/>
          <w:sz w:val="28"/>
          <w:szCs w:val="28"/>
        </w:rPr>
        <w:t>служит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обмен ресурсами </w:t>
      </w:r>
      <w:r w:rsidR="00955BA4" w:rsidRPr="009666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55BA4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955BA4">
        <w:rPr>
          <w:rFonts w:ascii="Times New Roman" w:hAnsi="Times New Roman" w:cs="Times New Roman"/>
          <w:sz w:val="28"/>
          <w:szCs w:val="28"/>
        </w:rPr>
        <w:t xml:space="preserve">и </w:t>
      </w:r>
      <w:r w:rsidR="00955BA4" w:rsidRPr="009666D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55BA4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на итоговой стадии итерации взаимодействия. </w:t>
      </w:r>
      <w:r w:rsidR="00955BA4">
        <w:rPr>
          <w:rFonts w:ascii="Times New Roman" w:hAnsi="Times New Roman" w:cs="Times New Roman"/>
          <w:sz w:val="28"/>
          <w:szCs w:val="28"/>
        </w:rPr>
        <w:t>При этом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совершить этот обмен</w:t>
      </w:r>
      <w:r w:rsidR="00955BA4">
        <w:rPr>
          <w:rFonts w:ascii="Times New Roman" w:hAnsi="Times New Roman" w:cs="Times New Roman"/>
          <w:sz w:val="28"/>
          <w:szCs w:val="28"/>
        </w:rPr>
        <w:t xml:space="preserve"> </w:t>
      </w:r>
      <w:r w:rsidR="00591757" w:rsidRPr="009666D7">
        <w:rPr>
          <w:rFonts w:ascii="Times New Roman" w:hAnsi="Times New Roman" w:cs="Times New Roman"/>
          <w:sz w:val="28"/>
          <w:szCs w:val="28"/>
        </w:rPr>
        <w:t>наиболее выгодным и приемлемым для об</w:t>
      </w:r>
      <w:r w:rsidR="00955BA4">
        <w:rPr>
          <w:rFonts w:ascii="Times New Roman" w:hAnsi="Times New Roman" w:cs="Times New Roman"/>
          <w:sz w:val="28"/>
          <w:szCs w:val="28"/>
        </w:rPr>
        <w:t>е</w:t>
      </w:r>
      <w:r w:rsidR="00591757" w:rsidRPr="009666D7">
        <w:rPr>
          <w:rFonts w:ascii="Times New Roman" w:hAnsi="Times New Roman" w:cs="Times New Roman"/>
          <w:sz w:val="28"/>
          <w:szCs w:val="28"/>
        </w:rPr>
        <w:t>их сторон образом</w:t>
      </w:r>
      <w:r w:rsidR="00955BA4">
        <w:rPr>
          <w:rFonts w:ascii="Times New Roman" w:hAnsi="Times New Roman" w:cs="Times New Roman"/>
          <w:sz w:val="28"/>
          <w:szCs w:val="28"/>
        </w:rPr>
        <w:t xml:space="preserve"> </w:t>
      </w:r>
      <w:r w:rsidR="00591757" w:rsidRPr="009666D7">
        <w:rPr>
          <w:rFonts w:ascii="Times New Roman" w:hAnsi="Times New Roman" w:cs="Times New Roman"/>
          <w:sz w:val="28"/>
          <w:szCs w:val="28"/>
        </w:rPr>
        <w:t>помога</w:t>
      </w:r>
      <w:r w:rsidR="00955BA4">
        <w:rPr>
          <w:rFonts w:ascii="Times New Roman" w:hAnsi="Times New Roman" w:cs="Times New Roman"/>
          <w:sz w:val="28"/>
          <w:szCs w:val="28"/>
        </w:rPr>
        <w:t>ю</w:t>
      </w:r>
      <w:r w:rsidR="00591757" w:rsidRPr="009666D7">
        <w:rPr>
          <w:rFonts w:ascii="Times New Roman" w:hAnsi="Times New Roman" w:cs="Times New Roman"/>
          <w:sz w:val="28"/>
          <w:szCs w:val="28"/>
        </w:rPr>
        <w:t>т по</w:t>
      </w:r>
      <w:r w:rsidR="00955BA4">
        <w:rPr>
          <w:rFonts w:ascii="Times New Roman" w:hAnsi="Times New Roman" w:cs="Times New Roman"/>
          <w:sz w:val="28"/>
          <w:szCs w:val="28"/>
        </w:rPr>
        <w:t>д</w:t>
      </w:r>
      <w:r w:rsidR="00591757" w:rsidRPr="009666D7">
        <w:rPr>
          <w:rFonts w:ascii="Times New Roman" w:hAnsi="Times New Roman" w:cs="Times New Roman"/>
          <w:sz w:val="28"/>
          <w:szCs w:val="28"/>
        </w:rPr>
        <w:t>групп</w:t>
      </w:r>
      <w:r w:rsidR="00955BA4">
        <w:rPr>
          <w:rFonts w:ascii="Times New Roman" w:hAnsi="Times New Roman" w:cs="Times New Roman"/>
          <w:sz w:val="28"/>
          <w:szCs w:val="28"/>
        </w:rPr>
        <w:t>ы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нематериальных ресурсов, в котор</w:t>
      </w:r>
      <w:r w:rsidR="00955BA4">
        <w:rPr>
          <w:rFonts w:ascii="Times New Roman" w:hAnsi="Times New Roman" w:cs="Times New Roman"/>
          <w:sz w:val="28"/>
          <w:szCs w:val="28"/>
        </w:rPr>
        <w:t>ые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входят формализованные намерения принципала и агента:</w:t>
      </w:r>
      <w:r w:rsidR="00E44DF2" w:rsidRPr="009666D7">
        <w:rPr>
          <w:rFonts w:ascii="Times New Roman" w:hAnsi="Times New Roman" w:cs="Times New Roman"/>
          <w:sz w:val="28"/>
          <w:szCs w:val="28"/>
        </w:rPr>
        <w:t xml:space="preserve"> «условия контракта работника»</w:t>
      </w:r>
      <w:r w:rsidR="006E485D" w:rsidRPr="006E48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85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E48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proofErr w:type="spellEnd"/>
      <w:r w:rsidR="006E485D" w:rsidRPr="006E485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E44DF2" w:rsidRPr="009666D7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4D1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</w:t>
      </w:r>
      <w:proofErr w:type="spellStart"/>
      <w:r w:rsidR="00E44DF2" w:rsidRPr="009666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urriculum</w:t>
      </w:r>
      <w:proofErr w:type="spellEnd"/>
      <w:r w:rsidR="00E44DF2" w:rsidRPr="009666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D104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v</w:t>
      </w:r>
      <w:proofErr w:type="spellStart"/>
      <w:r w:rsidR="00E44DF2" w:rsidRPr="009666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itae</w:t>
      </w:r>
      <w:proofErr w:type="spellEnd"/>
      <w:r w:rsidR="00E44DF2" w:rsidRPr="009666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</w:t>
      </w:r>
      <w:r w:rsidR="00591757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816616" w:rsidRPr="009666D7">
        <w:rPr>
          <w:rFonts w:ascii="Times New Roman" w:hAnsi="Times New Roman" w:cs="Times New Roman"/>
          <w:sz w:val="28"/>
          <w:szCs w:val="28"/>
        </w:rPr>
        <w:t xml:space="preserve">и </w:t>
      </w:r>
      <w:r w:rsidR="002A6784" w:rsidRPr="009666D7">
        <w:rPr>
          <w:rFonts w:ascii="Times New Roman" w:hAnsi="Times New Roman" w:cs="Times New Roman"/>
          <w:sz w:val="28"/>
          <w:szCs w:val="28"/>
        </w:rPr>
        <w:t xml:space="preserve">«условия контракта работодателя» </w:t>
      </w:r>
      <w:r w:rsidR="006E485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6E48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6E485D" w:rsidRPr="006E485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E44DF2" w:rsidRPr="009666D7">
        <w:rPr>
          <w:rFonts w:ascii="Times New Roman" w:hAnsi="Times New Roman" w:cs="Times New Roman"/>
          <w:sz w:val="28"/>
          <w:szCs w:val="28"/>
        </w:rPr>
        <w:t>(</w:t>
      </w:r>
      <w:r w:rsidR="004D104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E44DF2" w:rsidRPr="009666D7">
        <w:rPr>
          <w:rFonts w:ascii="Times New Roman" w:hAnsi="Times New Roman" w:cs="Times New Roman"/>
          <w:sz w:val="28"/>
          <w:szCs w:val="28"/>
          <w:lang w:val="en-US"/>
        </w:rPr>
        <w:t>ob</w:t>
      </w:r>
      <w:r w:rsidR="00E44DF2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4D104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E44DF2" w:rsidRPr="009666D7">
        <w:rPr>
          <w:rFonts w:ascii="Times New Roman" w:hAnsi="Times New Roman" w:cs="Times New Roman"/>
          <w:sz w:val="28"/>
          <w:szCs w:val="28"/>
          <w:lang w:val="en-US"/>
        </w:rPr>
        <w:t>ffer</w:t>
      </w:r>
      <w:r w:rsidR="00E44DF2" w:rsidRPr="009666D7">
        <w:rPr>
          <w:rFonts w:ascii="Times New Roman" w:hAnsi="Times New Roman" w:cs="Times New Roman"/>
          <w:sz w:val="28"/>
          <w:szCs w:val="28"/>
        </w:rPr>
        <w:t>)</w:t>
      </w:r>
      <w:r w:rsidR="00955BA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2A6784" w:rsidRPr="009666D7">
        <w:rPr>
          <w:rFonts w:ascii="Times New Roman" w:hAnsi="Times New Roman" w:cs="Times New Roman"/>
          <w:sz w:val="28"/>
          <w:szCs w:val="28"/>
        </w:rPr>
        <w:t>.</w:t>
      </w:r>
    </w:p>
    <w:p w14:paraId="1921B8C9" w14:textId="3FC23966" w:rsidR="00706588" w:rsidRDefault="00706588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66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процесс ассиметричной </w:t>
      </w:r>
      <w:r w:rsidRPr="009666D7">
        <w:rPr>
          <w:rFonts w:ascii="Times New Roman" w:hAnsi="Times New Roman" w:cs="Times New Roman"/>
          <w:sz w:val="28"/>
          <w:szCs w:val="28"/>
        </w:rPr>
        <w:t>информационн</w:t>
      </w:r>
      <w:r>
        <w:rPr>
          <w:rFonts w:ascii="Times New Roman" w:hAnsi="Times New Roman" w:cs="Times New Roman"/>
          <w:sz w:val="28"/>
          <w:szCs w:val="28"/>
        </w:rPr>
        <w:t xml:space="preserve">ой поддержки матричной структуры </w:t>
      </w:r>
      <w:r w:rsidRPr="009666D7">
        <w:rPr>
          <w:rFonts w:ascii="Times New Roman" w:hAnsi="Times New Roman" w:cs="Times New Roman"/>
          <w:sz w:val="28"/>
          <w:szCs w:val="28"/>
        </w:rPr>
        <w:t xml:space="preserve">система ресурсов модели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732615">
        <w:rPr>
          <w:rFonts w:ascii="Times New Roman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>имеет вид</w:t>
      </w:r>
    </w:p>
    <w:p w14:paraId="1920DA38" w14:textId="77777777" w:rsidR="003F0354" w:rsidRDefault="003F0354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678"/>
      </w:tblGrid>
      <w:tr w:rsidR="00591757" w:rsidRPr="009666D7" w14:paraId="5151D76A" w14:textId="77777777" w:rsidTr="003E097B">
        <w:tc>
          <w:tcPr>
            <w:tcW w:w="5382" w:type="dxa"/>
            <w:vAlign w:val="center"/>
          </w:tcPr>
          <w:bookmarkStart w:id="5" w:name="_Hlk45976894"/>
          <w:p w14:paraId="4CF20F60" w14:textId="3435AE1C" w:rsidR="00591757" w:rsidRPr="009666D7" w:rsidRDefault="00396CA6" w:rsidP="005A4B8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w:bookmarkEnd w:id="5"/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o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V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W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3678" w:type="dxa"/>
            <w:vAlign w:val="center"/>
          </w:tcPr>
          <w:p w14:paraId="7D44BE9F" w14:textId="6647FB7F" w:rsidR="00591757" w:rsidRPr="009666D7" w:rsidRDefault="00591757" w:rsidP="005A4B83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="Calibri" w:hAnsi="Times New Roman" w:cs="Times New Roman"/>
                <w:sz w:val="28"/>
                <w:szCs w:val="28"/>
              </w:rPr>
              <w:t>(1)</w:t>
            </w:r>
          </w:p>
        </w:tc>
      </w:tr>
    </w:tbl>
    <w:p w14:paraId="3763F349" w14:textId="77777777" w:rsidR="003F0354" w:rsidRDefault="003F0354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1910B9" w14:textId="0F9BC819" w:rsidR="00706588" w:rsidRDefault="009356AE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>Размести</w:t>
      </w:r>
      <w:r w:rsidR="004725B4">
        <w:rPr>
          <w:rFonts w:ascii="Times New Roman" w:hAnsi="Times New Roman" w:cs="Times New Roman"/>
          <w:sz w:val="28"/>
          <w:szCs w:val="28"/>
        </w:rPr>
        <w:t>в</w:t>
      </w:r>
      <w:r w:rsidRPr="009666D7">
        <w:rPr>
          <w:rFonts w:ascii="Times New Roman" w:hAnsi="Times New Roman" w:cs="Times New Roman"/>
          <w:sz w:val="28"/>
          <w:szCs w:val="28"/>
        </w:rPr>
        <w:t xml:space="preserve"> указанные информационные ресурсы на одной плоскости </w:t>
      </w:r>
      <w:r w:rsidR="004725B4">
        <w:rPr>
          <w:rFonts w:ascii="Times New Roman" w:hAnsi="Times New Roman" w:cs="Times New Roman"/>
          <w:sz w:val="28"/>
          <w:szCs w:val="28"/>
        </w:rPr>
        <w:t xml:space="preserve"> </w:t>
      </w:r>
      <w:r w:rsidR="00555161">
        <w:rPr>
          <w:rFonts w:ascii="Times New Roman" w:hAnsi="Times New Roman" w:cs="Times New Roman"/>
          <w:sz w:val="28"/>
          <w:szCs w:val="28"/>
        </w:rPr>
        <w:t xml:space="preserve"> - «плоскости взаимодействия» (</w:t>
      </w:r>
      <w:r w:rsidR="003F0354">
        <w:rPr>
          <w:rFonts w:ascii="Times New Roman" w:hAnsi="Times New Roman" w:cs="Times New Roman"/>
          <w:sz w:val="28"/>
          <w:szCs w:val="28"/>
        </w:rPr>
        <w:t>р</w:t>
      </w:r>
      <w:r w:rsidR="00555161">
        <w:rPr>
          <w:rFonts w:ascii="Times New Roman" w:hAnsi="Times New Roman" w:cs="Times New Roman"/>
          <w:sz w:val="28"/>
          <w:szCs w:val="28"/>
        </w:rPr>
        <w:t>ис. 1), отметим</w:t>
      </w:r>
      <w:r w:rsidR="00706588">
        <w:rPr>
          <w:rFonts w:ascii="Times New Roman" w:hAnsi="Times New Roman" w:cs="Times New Roman"/>
          <w:sz w:val="28"/>
          <w:szCs w:val="28"/>
        </w:rPr>
        <w:t>, что обмен интересующими</w:t>
      </w:r>
    </w:p>
    <w:p w14:paraId="73FDB937" w14:textId="0A65434A" w:rsidR="00706588" w:rsidRPr="006E485D" w:rsidRDefault="00706588" w:rsidP="005A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условиями трудового контракта</w:t>
      </w:r>
      <w:r w:rsidR="006E48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485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E48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v</w:t>
      </w:r>
      <w:proofErr w:type="spellEnd"/>
      <w:r w:rsidR="006E485D">
        <w:rPr>
          <w:rFonts w:ascii="Times New Roman" w:hAnsi="Times New Roman" w:cs="Times New Roman"/>
          <w:sz w:val="28"/>
          <w:szCs w:val="28"/>
        </w:rPr>
        <w:t xml:space="preserve">, </w:t>
      </w:r>
      <w:r w:rsidR="006E485D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6E48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, естественно</w:t>
      </w:r>
      <w:r w:rsidR="006E48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предшествует обмену материальными ресурсами</w:t>
      </w:r>
      <w:r w:rsidR="00E90AF6" w:rsidRPr="00E90AF6">
        <w:rPr>
          <w:rFonts w:ascii="Times New Roman" w:hAnsi="Times New Roman" w:cs="Times New Roman"/>
          <w:sz w:val="28"/>
          <w:szCs w:val="28"/>
        </w:rPr>
        <w:t xml:space="preserve"> </w:t>
      </w:r>
      <w:r w:rsidR="006E485D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6E485D" w:rsidRPr="006E485D">
        <w:rPr>
          <w:rFonts w:ascii="Times New Roman" w:hAnsi="Times New Roman" w:cs="Times New Roman"/>
          <w:sz w:val="28"/>
          <w:szCs w:val="28"/>
        </w:rPr>
        <w:t xml:space="preserve">, </w:t>
      </w:r>
      <w:r w:rsidR="006E485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E485D" w:rsidRPr="006E485D">
        <w:rPr>
          <w:rFonts w:ascii="Times New Roman" w:hAnsi="Times New Roman" w:cs="Times New Roman"/>
          <w:sz w:val="28"/>
          <w:szCs w:val="28"/>
        </w:rPr>
        <w:t>.</w:t>
      </w:r>
    </w:p>
    <w:p w14:paraId="44101A82" w14:textId="686C50B8" w:rsidR="009356AE" w:rsidRPr="009666D7" w:rsidRDefault="0083597C" w:rsidP="005A4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4659F6" wp14:editId="2C875D05">
            <wp:extent cx="3614400" cy="601200"/>
            <wp:effectExtent l="0" t="0" r="5715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400" cy="60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9B055" w14:textId="77777777" w:rsidR="00DF58D1" w:rsidRPr="00AF4F25" w:rsidRDefault="009356AE" w:rsidP="005A4B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4F25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bookmarkStart w:id="6" w:name="_Hlk45977697"/>
      <w:r w:rsidRPr="00771DD4">
        <w:rPr>
          <w:rFonts w:ascii="Times New Roman" w:hAnsi="Times New Roman" w:cs="Times New Roman"/>
          <w:bCs/>
          <w:sz w:val="24"/>
          <w:szCs w:val="24"/>
        </w:rPr>
        <w:t>Плоскость взаимодействия</w:t>
      </w:r>
      <w:bookmarkEnd w:id="6"/>
    </w:p>
    <w:p w14:paraId="34CC6210" w14:textId="0F49CD91" w:rsidR="009356AE" w:rsidRPr="00DF58D1" w:rsidRDefault="00442024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Рассмотрим 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простейшую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ситуацию, когда работник 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приходит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наниматься на работу с </w:t>
      </w:r>
      <w:proofErr w:type="spellStart"/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постоплатным</w:t>
      </w:r>
      <w:proofErr w:type="spellEnd"/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вариантом </w:t>
      </w:r>
      <w:r w:rsidR="002A5468" w:rsidRPr="009666D7">
        <w:rPr>
          <w:rFonts w:ascii="Times New Roman" w:eastAsiaTheme="minorEastAsia" w:hAnsi="Times New Roman" w:cs="Times New Roman"/>
          <w:sz w:val="28"/>
          <w:szCs w:val="28"/>
        </w:rPr>
        <w:t>вознаграждения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973B1">
        <w:rPr>
          <w:rFonts w:ascii="Times New Roman" w:eastAsiaTheme="minorEastAsia" w:hAnsi="Times New Roman" w:cs="Times New Roman"/>
          <w:sz w:val="28"/>
          <w:szCs w:val="28"/>
        </w:rPr>
        <w:t xml:space="preserve"> Здесь</w:t>
      </w:r>
    </w:p>
    <w:p w14:paraId="41D2FF98" w14:textId="06B83115" w:rsidR="002948FF" w:rsidRPr="009666D7" w:rsidRDefault="002948FF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работник приходит к работодателю и декларирует интересующие его </w:t>
      </w:r>
      <w:proofErr w:type="gramStart"/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условия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sub>
        </m:sSub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</w:p>
    <w:p w14:paraId="207CA68D" w14:textId="6CE5BC8E" w:rsidR="002948FF" w:rsidRPr="009666D7" w:rsidRDefault="002948FF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работодатель принимает к рассмотрению условия работника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sub>
        </m:sSub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и</w:t>
      </w:r>
      <w:r w:rsidR="00BF4584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в свою очередь, излагает работнику собственные представления об условиях на обсуждаемой позиции -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384FB323" w14:textId="73BAE142" w:rsidR="002948FF" w:rsidRPr="009666D7" w:rsidRDefault="002948FF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работник, в случае удовлетворения предоставленными условиями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подписывает трудовой договор и выходит на работу, оказывая в течение оговоренного периода, услуги </w:t>
      </w:r>
      <w:r w:rsidRPr="009666D7">
        <w:rPr>
          <w:rFonts w:ascii="Times New Roman" w:eastAsiaTheme="minorEastAsia" w:hAnsi="Times New Roman" w:cs="Times New Roman"/>
          <w:sz w:val="28"/>
          <w:szCs w:val="28"/>
          <w:lang w:val="en-US"/>
        </w:rPr>
        <w:t>W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0D8A21AD" w14:textId="02356645" w:rsidR="002948FF" w:rsidRPr="009666D7" w:rsidRDefault="002948FF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работодатель, оценив предоставленные услуги </w:t>
      </w:r>
      <w:r w:rsidRPr="009666D7">
        <w:rPr>
          <w:rFonts w:ascii="Times New Roman" w:eastAsiaTheme="minorEastAsia" w:hAnsi="Times New Roman" w:cs="Times New Roman"/>
          <w:sz w:val="28"/>
          <w:szCs w:val="28"/>
          <w:lang w:val="en-US"/>
        </w:rPr>
        <w:t>W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>, выплачивает работнику вознагра</w:t>
      </w:r>
      <w:r w:rsidR="004B3756" w:rsidRPr="009666D7">
        <w:rPr>
          <w:rFonts w:ascii="Times New Roman" w:eastAsiaTheme="minorEastAsia" w:hAnsi="Times New Roman" w:cs="Times New Roman"/>
          <w:sz w:val="28"/>
          <w:szCs w:val="28"/>
        </w:rPr>
        <w:t>ж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дение </w:t>
      </w:r>
      <w:r w:rsidRPr="009666D7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10FFC86" w14:textId="28D7E1C8" w:rsidR="00AB36FC" w:rsidRPr="009666D7" w:rsidRDefault="003E097B" w:rsidP="005A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Данный цикл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может 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быть</w:t>
      </w:r>
      <w:proofErr w:type="gramEnd"/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как прерван на любом этапе, так и исполнен </w:t>
      </w:r>
      <w:r w:rsidR="00DF58D1">
        <w:rPr>
          <w:rFonts w:ascii="Times New Roman" w:eastAsiaTheme="minorEastAsia" w:hAnsi="Times New Roman" w:cs="Times New Roman"/>
          <w:sz w:val="28"/>
          <w:szCs w:val="28"/>
        </w:rPr>
        <w:t>определенное число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раз, что</w:t>
      </w:r>
      <w:r w:rsidR="002A5468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 xml:space="preserve">на практике </w:t>
      </w:r>
      <w:r w:rsidR="00E76EC8">
        <w:rPr>
          <w:rFonts w:ascii="Times New Roman" w:eastAsiaTheme="minorEastAsia" w:hAnsi="Times New Roman" w:cs="Times New Roman"/>
          <w:sz w:val="28"/>
          <w:szCs w:val="28"/>
        </w:rPr>
        <w:t xml:space="preserve">периодически 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незримо происходит у большей части экономически</w:t>
      </w:r>
      <w:r w:rsidR="00DF58D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активного населения, по разные стороны от «плоскости взаимодействия»</w:t>
      </w:r>
      <w:r w:rsidR="00DF58D1">
        <w:rPr>
          <w:rFonts w:ascii="Times New Roman" w:eastAsiaTheme="minorEastAsia" w:hAnsi="Times New Roman" w:cs="Times New Roman"/>
          <w:sz w:val="28"/>
          <w:szCs w:val="28"/>
        </w:rPr>
        <w:t xml:space="preserve"> предлагаемой трехмерной модели 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E76EC8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DF58D1">
        <w:rPr>
          <w:rFonts w:ascii="Times New Roman" w:eastAsiaTheme="minorEastAsia" w:hAnsi="Times New Roman" w:cs="Times New Roman"/>
          <w:sz w:val="28"/>
          <w:szCs w:val="28"/>
        </w:rPr>
        <w:t>ис. 2)</w:t>
      </w:r>
      <w:r w:rsidR="002948FF" w:rsidRPr="009666D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 xml:space="preserve"> Для </w:t>
      </w:r>
      <w:r w:rsidR="00F038CF">
        <w:rPr>
          <w:rFonts w:ascii="Times New Roman" w:eastAsiaTheme="minorEastAsia" w:hAnsi="Times New Roman" w:cs="Times New Roman"/>
          <w:sz w:val="28"/>
          <w:szCs w:val="28"/>
        </w:rPr>
        <w:t>задания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BE67D1">
        <w:rPr>
          <w:rFonts w:ascii="Times New Roman" w:eastAsiaTheme="minorEastAsia" w:hAnsi="Times New Roman" w:cs="Times New Roman"/>
          <w:sz w:val="28"/>
          <w:szCs w:val="28"/>
        </w:rPr>
        <w:t xml:space="preserve">в модели 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 xml:space="preserve">изложенного цикла с принципиально ассиметричной </w:t>
      </w:r>
      <w:r w:rsidR="00203D79" w:rsidRPr="00203D79">
        <w:rPr>
          <w:rFonts w:ascii="Times New Roman" w:eastAsiaTheme="minorEastAsia" w:hAnsi="Times New Roman" w:cs="Times New Roman"/>
          <w:sz w:val="28"/>
          <w:szCs w:val="28"/>
        </w:rPr>
        <w:t>информаци</w:t>
      </w:r>
      <w:r w:rsidR="00BE67D1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203D79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203D79" w:rsidRPr="00203D79">
        <w:rPr>
          <w:rFonts w:ascii="Times New Roman" w:eastAsiaTheme="minorEastAsia" w:hAnsi="Times New Roman" w:cs="Times New Roman"/>
          <w:sz w:val="28"/>
          <w:szCs w:val="28"/>
        </w:rPr>
        <w:t xml:space="preserve"> и субъективны</w:t>
      </w:r>
      <w:r w:rsidR="00BE67D1">
        <w:rPr>
          <w:rFonts w:ascii="Times New Roman" w:eastAsiaTheme="minorEastAsia" w:hAnsi="Times New Roman" w:cs="Times New Roman"/>
          <w:sz w:val="28"/>
          <w:szCs w:val="28"/>
        </w:rPr>
        <w:t>ми</w:t>
      </w:r>
      <w:r w:rsidR="00203D79" w:rsidRPr="00203D79">
        <w:rPr>
          <w:rFonts w:ascii="Times New Roman" w:eastAsiaTheme="minorEastAsia" w:hAnsi="Times New Roman" w:cs="Times New Roman"/>
          <w:sz w:val="28"/>
          <w:szCs w:val="28"/>
        </w:rPr>
        <w:t xml:space="preserve"> оцен</w:t>
      </w:r>
      <w:r w:rsidR="00BE67D1">
        <w:rPr>
          <w:rFonts w:ascii="Times New Roman" w:eastAsiaTheme="minorEastAsia" w:hAnsi="Times New Roman" w:cs="Times New Roman"/>
          <w:sz w:val="28"/>
          <w:szCs w:val="28"/>
        </w:rPr>
        <w:t>ками</w:t>
      </w:r>
      <w:r w:rsidR="00203D79" w:rsidRPr="00203D79">
        <w:rPr>
          <w:rFonts w:ascii="Times New Roman" w:eastAsiaTheme="minorEastAsia" w:hAnsi="Times New Roman" w:cs="Times New Roman"/>
          <w:sz w:val="28"/>
          <w:szCs w:val="28"/>
        </w:rPr>
        <w:t xml:space="preserve"> сторон взаимодействия</w:t>
      </w:r>
      <w:r w:rsidR="00BE67D1">
        <w:rPr>
          <w:rFonts w:ascii="Times New Roman" w:eastAsiaTheme="minorEastAsia" w:hAnsi="Times New Roman" w:cs="Times New Roman"/>
          <w:sz w:val="28"/>
          <w:szCs w:val="28"/>
        </w:rPr>
        <w:t xml:space="preserve"> вос</w:t>
      </w:r>
      <w:r w:rsidR="00AB36FC" w:rsidRPr="009666D7">
        <w:rPr>
          <w:rFonts w:ascii="Times New Roman" w:hAnsi="Times New Roman" w:cs="Times New Roman"/>
          <w:sz w:val="28"/>
          <w:szCs w:val="28"/>
        </w:rPr>
        <w:t xml:space="preserve">пользуемся </w:t>
      </w:r>
      <w:r w:rsidR="00BE67D1">
        <w:rPr>
          <w:rFonts w:ascii="Times New Roman" w:hAnsi="Times New Roman" w:cs="Times New Roman"/>
          <w:sz w:val="28"/>
          <w:szCs w:val="28"/>
        </w:rPr>
        <w:t>от</w:t>
      </w:r>
      <w:r w:rsidR="00BE67D1" w:rsidRPr="009666D7">
        <w:rPr>
          <w:rFonts w:ascii="Times New Roman" w:hAnsi="Times New Roman" w:cs="Times New Roman"/>
          <w:sz w:val="28"/>
          <w:szCs w:val="28"/>
        </w:rPr>
        <w:t>ображен</w:t>
      </w:r>
      <w:r w:rsidR="00F038CF">
        <w:rPr>
          <w:rFonts w:ascii="Times New Roman" w:hAnsi="Times New Roman" w:cs="Times New Roman"/>
          <w:sz w:val="28"/>
          <w:szCs w:val="28"/>
        </w:rPr>
        <w:t>ными</w:t>
      </w:r>
      <w:r w:rsidR="00BE67D1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EA14DC">
        <w:rPr>
          <w:rFonts w:ascii="Times New Roman" w:hAnsi="Times New Roman" w:cs="Times New Roman"/>
          <w:sz w:val="28"/>
          <w:szCs w:val="28"/>
        </w:rPr>
        <w:t xml:space="preserve">на </w:t>
      </w:r>
      <w:r w:rsidR="00AE1DCA">
        <w:rPr>
          <w:rFonts w:ascii="Times New Roman" w:hAnsi="Times New Roman" w:cs="Times New Roman"/>
          <w:sz w:val="28"/>
          <w:szCs w:val="28"/>
        </w:rPr>
        <w:t>р</w:t>
      </w:r>
      <w:r w:rsidR="00EA14DC">
        <w:rPr>
          <w:rFonts w:ascii="Times New Roman" w:hAnsi="Times New Roman" w:cs="Times New Roman"/>
          <w:sz w:val="28"/>
          <w:szCs w:val="28"/>
        </w:rPr>
        <w:t xml:space="preserve">ис. 2 </w:t>
      </w:r>
      <w:r w:rsidR="00AB36FC" w:rsidRPr="009666D7">
        <w:rPr>
          <w:rFonts w:ascii="Times New Roman" w:hAnsi="Times New Roman" w:cs="Times New Roman"/>
          <w:sz w:val="28"/>
          <w:szCs w:val="28"/>
        </w:rPr>
        <w:t xml:space="preserve">субъективными представлениями ресурсов, получаемых каждым из </w:t>
      </w:r>
      <w:proofErr w:type="spellStart"/>
      <w:r w:rsidR="00AB36FC" w:rsidRPr="009666D7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AB36FC" w:rsidRPr="009666D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14DC">
        <w:rPr>
          <w:rFonts w:ascii="Times New Roman" w:hAnsi="Times New Roman" w:cs="Times New Roman"/>
          <w:sz w:val="28"/>
          <w:szCs w:val="28"/>
        </w:rPr>
        <w:t xml:space="preserve"> в следующем психоэмоциональном процессе</w:t>
      </w:r>
      <w:r w:rsidR="00AB36FC" w:rsidRPr="009666D7">
        <w:rPr>
          <w:rFonts w:ascii="Times New Roman" w:hAnsi="Times New Roman" w:cs="Times New Roman"/>
          <w:sz w:val="28"/>
          <w:szCs w:val="28"/>
        </w:rPr>
        <w:t>:</w:t>
      </w:r>
    </w:p>
    <w:p w14:paraId="16E59564" w14:textId="2C03D640" w:rsidR="00AB36FC" w:rsidRPr="00771DD4" w:rsidRDefault="00AB36FC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71DD4">
        <w:rPr>
          <w:rFonts w:ascii="Times New Roman" w:eastAsiaTheme="minorEastAsia" w:hAnsi="Times New Roman" w:cs="Times New Roman"/>
          <w:sz w:val="28"/>
          <w:szCs w:val="28"/>
        </w:rPr>
        <w:t xml:space="preserve">работодатель получает от работника желаемые им условия контракта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sub>
        </m:sSub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, и составляет о них свое впечатление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v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4FBE5170" w14:textId="59476A1E" w:rsidR="00AB36FC" w:rsidRPr="00771DD4" w:rsidRDefault="00AB36FC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работник оценивает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771DD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условия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O</m:t>
            </m:r>
          </m:sub>
        </m:sSub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>, предложенные работодателем</w:t>
      </w:r>
      <w:r w:rsidR="00D76F8C"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AC2A2FF" w14:textId="65EE6B41" w:rsidR="009356AE" w:rsidRPr="00771DD4" w:rsidRDefault="00AB36FC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работодатель формирует субъективную оценку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W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76F8C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оказанных работником услуг </w:t>
      </w:r>
      <w:r w:rsidR="00D76F8C" w:rsidRPr="00771DD4">
        <w:rPr>
          <w:rFonts w:ascii="Times New Roman" w:eastAsiaTheme="minorEastAsia" w:hAnsi="Times New Roman" w:cs="Times New Roman"/>
          <w:sz w:val="28"/>
          <w:szCs w:val="28"/>
        </w:rPr>
        <w:t>W</w:t>
      </w:r>
      <w:r w:rsidR="00D76F8C" w:rsidRPr="009666D7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2FFC0416" w14:textId="0FF646CF" w:rsidR="009356AE" w:rsidRPr="00771DD4" w:rsidRDefault="00D76F8C" w:rsidP="00771DD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работник оценивает 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e>
          <m:sub>
            <m:sSub>
              <m:sSub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</w:rPr>
          <m:t>S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выплаченное ему вознаграждение </w:t>
      </w:r>
      <w:r w:rsidRPr="00771DD4">
        <w:rPr>
          <w:rFonts w:ascii="Times New Roman" w:eastAsiaTheme="minorEastAsia" w:hAnsi="Times New Roman" w:cs="Times New Roman"/>
          <w:sz w:val="28"/>
          <w:szCs w:val="28"/>
        </w:rPr>
        <w:t>S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1F1E83D" w14:textId="5B49892D" w:rsidR="00504F01" w:rsidRDefault="00F75112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E65AD9" w:rsidRPr="009666D7">
        <w:rPr>
          <w:rFonts w:ascii="Times New Roman" w:hAnsi="Times New Roman" w:cs="Times New Roman"/>
          <w:sz w:val="28"/>
          <w:szCs w:val="28"/>
        </w:rPr>
        <w:t xml:space="preserve">в </w:t>
      </w:r>
      <w:r w:rsidR="00EA14DC">
        <w:rPr>
          <w:rFonts w:ascii="Times New Roman" w:hAnsi="Times New Roman" w:cs="Times New Roman"/>
          <w:sz w:val="28"/>
          <w:szCs w:val="28"/>
        </w:rPr>
        <w:t xml:space="preserve">предлагаемой </w:t>
      </w:r>
      <w:r w:rsidR="00E65AD9" w:rsidRPr="009666D7">
        <w:rPr>
          <w:rFonts w:ascii="Times New Roman" w:hAnsi="Times New Roman" w:cs="Times New Roman"/>
          <w:sz w:val="28"/>
          <w:szCs w:val="28"/>
        </w:rPr>
        <w:t>модели присутству</w:t>
      </w:r>
      <w:r w:rsidR="00EA14DC">
        <w:rPr>
          <w:rFonts w:ascii="Times New Roman" w:hAnsi="Times New Roman" w:cs="Times New Roman"/>
          <w:sz w:val="28"/>
          <w:szCs w:val="28"/>
        </w:rPr>
        <w:t>ю</w:t>
      </w:r>
      <w:r w:rsidR="00E65AD9" w:rsidRPr="009666D7">
        <w:rPr>
          <w:rFonts w:ascii="Times New Roman" w:hAnsi="Times New Roman" w:cs="Times New Roman"/>
          <w:sz w:val="28"/>
          <w:szCs w:val="28"/>
        </w:rPr>
        <w:t>т 4 «объективных» величины и 4 «субъективных» представления этих величин</w:t>
      </w:r>
      <w:r w:rsidR="00EA14D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="00EA14DC">
        <w:rPr>
          <w:rFonts w:ascii="Times New Roman" w:hAnsi="Times New Roman" w:cs="Times New Roman"/>
          <w:sz w:val="28"/>
          <w:szCs w:val="28"/>
        </w:rPr>
        <w:t xml:space="preserve"> 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объективные </w:t>
      </w:r>
      <w:r>
        <w:rPr>
          <w:rFonts w:ascii="Times New Roman" w:hAnsi="Times New Roman" w:cs="Times New Roman"/>
          <w:sz w:val="28"/>
          <w:szCs w:val="28"/>
        </w:rPr>
        <w:t>ресурсы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 формируются благодаря мотивационным процессам, </w:t>
      </w:r>
      <w:r w:rsidR="00B249D5">
        <w:rPr>
          <w:rFonts w:ascii="Times New Roman" w:hAnsi="Times New Roman" w:cs="Times New Roman"/>
          <w:sz w:val="28"/>
          <w:szCs w:val="28"/>
        </w:rPr>
        <w:t xml:space="preserve">вызванными </w:t>
      </w:r>
      <w:r w:rsidR="00F13789" w:rsidRPr="009666D7">
        <w:rPr>
          <w:rFonts w:ascii="Times New Roman" w:hAnsi="Times New Roman" w:cs="Times New Roman"/>
          <w:sz w:val="28"/>
          <w:szCs w:val="28"/>
        </w:rPr>
        <w:t>субъективны</w:t>
      </w:r>
      <w:r w:rsidR="00B249D5">
        <w:rPr>
          <w:rFonts w:ascii="Times New Roman" w:hAnsi="Times New Roman" w:cs="Times New Roman"/>
          <w:sz w:val="28"/>
          <w:szCs w:val="28"/>
        </w:rPr>
        <w:t>ми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="00B249D5">
        <w:rPr>
          <w:rFonts w:ascii="Times New Roman" w:hAnsi="Times New Roman" w:cs="Times New Roman"/>
          <w:sz w:val="28"/>
          <w:szCs w:val="28"/>
        </w:rPr>
        <w:t>ми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 этих величин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B249D5">
        <w:rPr>
          <w:rFonts w:ascii="Times New Roman" w:hAnsi="Times New Roman" w:cs="Times New Roman"/>
          <w:sz w:val="28"/>
          <w:szCs w:val="28"/>
        </w:rPr>
        <w:t>сформир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249D5">
        <w:rPr>
          <w:rFonts w:ascii="Times New Roman" w:hAnsi="Times New Roman" w:cs="Times New Roman"/>
          <w:sz w:val="28"/>
          <w:szCs w:val="28"/>
        </w:rPr>
        <w:t>ванными</w:t>
      </w:r>
      <w:r w:rsidR="00F13789" w:rsidRPr="009666D7">
        <w:rPr>
          <w:rFonts w:ascii="Times New Roman" w:hAnsi="Times New Roman" w:cs="Times New Roman"/>
          <w:sz w:val="28"/>
          <w:szCs w:val="28"/>
        </w:rPr>
        <w:t xml:space="preserve"> посредством реакций</w:t>
      </w:r>
      <w:r w:rsidR="00F055FE">
        <w:rPr>
          <w:rFonts w:ascii="Times New Roman" w:hAnsi="Times New Roman" w:cs="Times New Roman"/>
          <w:sz w:val="28"/>
          <w:szCs w:val="28"/>
        </w:rPr>
        <w:t xml:space="preserve">. </w:t>
      </w:r>
      <w:r w:rsidR="0089637B" w:rsidRPr="009666D7">
        <w:rPr>
          <w:rFonts w:ascii="Times New Roman" w:hAnsi="Times New Roman" w:cs="Times New Roman"/>
          <w:sz w:val="28"/>
          <w:szCs w:val="28"/>
        </w:rPr>
        <w:t>Мотивационные процессы</w:t>
      </w:r>
      <w:r w:rsidR="00906680" w:rsidRPr="009666D7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89637B" w:rsidRPr="009666D7">
        <w:rPr>
          <w:rFonts w:ascii="Times New Roman" w:hAnsi="Times New Roman" w:cs="Times New Roman"/>
          <w:sz w:val="28"/>
          <w:szCs w:val="28"/>
        </w:rPr>
        <w:t xml:space="preserve"> учитывают объективные величины и их субъективные представления как результат проведенного </w:t>
      </w:r>
      <w:proofErr w:type="spellStart"/>
      <w:r w:rsidR="002C2AD4">
        <w:rPr>
          <w:rFonts w:ascii="Times New Roman" w:hAnsi="Times New Roman" w:cs="Times New Roman"/>
          <w:sz w:val="28"/>
          <w:szCs w:val="28"/>
        </w:rPr>
        <w:t>акторами</w:t>
      </w:r>
      <w:proofErr w:type="spellEnd"/>
      <w:r w:rsidR="002C2AD4">
        <w:rPr>
          <w:rFonts w:ascii="Times New Roman" w:hAnsi="Times New Roman" w:cs="Times New Roman"/>
          <w:sz w:val="28"/>
          <w:szCs w:val="28"/>
        </w:rPr>
        <w:t xml:space="preserve"> </w:t>
      </w:r>
      <w:r w:rsidR="0089637B" w:rsidRPr="009666D7">
        <w:rPr>
          <w:rFonts w:ascii="Times New Roman" w:hAnsi="Times New Roman" w:cs="Times New Roman"/>
          <w:sz w:val="28"/>
          <w:szCs w:val="28"/>
        </w:rPr>
        <w:t>анализа и оценки ситуации</w:t>
      </w:r>
      <w:r w:rsidR="00906680" w:rsidRPr="009666D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3827"/>
        <w:gridCol w:w="1132"/>
      </w:tblGrid>
      <w:tr w:rsidR="00E47EE7" w:rsidRPr="009666D7" w14:paraId="2973F95C" w14:textId="77777777" w:rsidTr="00E47EE7">
        <w:trPr>
          <w:trHeight w:val="20"/>
        </w:trPr>
        <w:tc>
          <w:tcPr>
            <w:tcW w:w="4111" w:type="dxa"/>
            <w:vAlign w:val="center"/>
          </w:tcPr>
          <w:p w14:paraId="7E6FDE50" w14:textId="39C23D31" w:rsidR="00E47EE7" w:rsidRPr="009666D7" w:rsidRDefault="00396CA6" w:rsidP="005A4B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)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⟶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⟶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oMath>
            <w:r w:rsidR="00E47EE7" w:rsidRPr="009666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14:paraId="35410E7F" w14:textId="18BF51E0" w:rsidR="00E47EE7" w:rsidRPr="00E47EE7" w:rsidRDefault="00396CA6" w:rsidP="005A4B83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)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</m:oMath>
            </m:oMathPara>
          </w:p>
        </w:tc>
        <w:tc>
          <w:tcPr>
            <w:tcW w:w="1132" w:type="dxa"/>
            <w:vMerge w:val="restart"/>
            <w:vAlign w:val="center"/>
          </w:tcPr>
          <w:p w14:paraId="24B0B09B" w14:textId="7FECA9F5" w:rsidR="00E47EE7" w:rsidRPr="009666D7" w:rsidRDefault="00E47EE7" w:rsidP="005A4B83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="Calibri" w:hAnsi="Times New Roman" w:cs="Times New Roman"/>
                <w:sz w:val="28"/>
                <w:szCs w:val="28"/>
              </w:rPr>
              <w:t>(2)</w:t>
            </w:r>
          </w:p>
        </w:tc>
      </w:tr>
      <w:tr w:rsidR="00E47EE7" w:rsidRPr="009666D7" w14:paraId="2F9839B7" w14:textId="77777777" w:rsidTr="00E47EE7">
        <w:trPr>
          <w:trHeight w:val="20"/>
        </w:trPr>
        <w:tc>
          <w:tcPr>
            <w:tcW w:w="4111" w:type="dxa"/>
            <w:vAlign w:val="center"/>
          </w:tcPr>
          <w:p w14:paraId="12FDD697" w14:textId="3289CD5B" w:rsidR="00E47EE7" w:rsidRPr="00E47EE7" w:rsidRDefault="00396CA6" w:rsidP="005A4B8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J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O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oMath>
            </m:oMathPara>
          </w:p>
        </w:tc>
        <w:tc>
          <w:tcPr>
            <w:tcW w:w="3827" w:type="dxa"/>
          </w:tcPr>
          <w:p w14:paraId="28FBB485" w14:textId="660D2D85" w:rsidR="00E47EE7" w:rsidRPr="00E47EE7" w:rsidRDefault="00396CA6" w:rsidP="005A4B83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oMath>
            </m:oMathPara>
          </w:p>
        </w:tc>
        <w:tc>
          <w:tcPr>
            <w:tcW w:w="1132" w:type="dxa"/>
            <w:vMerge/>
          </w:tcPr>
          <w:p w14:paraId="2F1E11A9" w14:textId="1E9DDB88" w:rsidR="00E47EE7" w:rsidRPr="009666D7" w:rsidRDefault="00E47EE7" w:rsidP="005A4B8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AB2E3F8" w14:textId="1001D8DD" w:rsidR="00906680" w:rsidRDefault="00D218B8" w:rsidP="005A4B8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свою очередь, п</w:t>
      </w:r>
      <w:r w:rsidR="00B440CD">
        <w:rPr>
          <w:rFonts w:ascii="Times New Roman" w:hAnsi="Times New Roman" w:cs="Times New Roman"/>
          <w:sz w:val="28"/>
          <w:szCs w:val="28"/>
        </w:rPr>
        <w:t>сихоэмоциональные</w:t>
      </w:r>
      <w:r w:rsidR="00E65AD9" w:rsidRPr="009666D7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906680" w:rsidRPr="009666D7">
        <w:rPr>
          <w:rFonts w:ascii="Times New Roman" w:hAnsi="Times New Roman" w:cs="Times New Roman"/>
          <w:sz w:val="28"/>
          <w:szCs w:val="28"/>
        </w:rPr>
        <w:t>ы</w:t>
      </w:r>
      <w:r w:rsidR="00E65AD9" w:rsidRPr="009666D7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E65AD9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="00E44DF2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>участвуют в создании</w:t>
      </w:r>
      <w:r w:rsidR="00E44DF2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субъективны</w:t>
      </w:r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E44DF2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представлени</w:t>
      </w:r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E44DF2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ресурсов</w:t>
      </w:r>
      <w:r w:rsidR="00906680" w:rsidRPr="009666D7"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3827"/>
        <w:gridCol w:w="1132"/>
      </w:tblGrid>
      <w:tr w:rsidR="00E47EE7" w:rsidRPr="009666D7" w14:paraId="75971DD7" w14:textId="77777777" w:rsidTr="00E47EE7">
        <w:tc>
          <w:tcPr>
            <w:tcW w:w="4111" w:type="dxa"/>
            <w:vAlign w:val="center"/>
          </w:tcPr>
          <w:p w14:paraId="23E7F0B8" w14:textId="23B56F34" w:rsidR="00E47EE7" w:rsidRPr="00E47EE7" w:rsidRDefault="00396CA6" w:rsidP="005A4B83">
            <w:p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⟶R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)⟶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)</m:t>
                </m:r>
              </m:oMath>
            </m:oMathPara>
          </w:p>
        </w:tc>
        <w:tc>
          <w:tcPr>
            <w:tcW w:w="3827" w:type="dxa"/>
          </w:tcPr>
          <w:p w14:paraId="709563CF" w14:textId="111B47D6" w:rsidR="00E47EE7" w:rsidRPr="00E47EE7" w:rsidRDefault="00396CA6" w:rsidP="005A4B83">
            <w:pPr>
              <w:jc w:val="right"/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1132" w:type="dxa"/>
            <w:vMerge w:val="restart"/>
            <w:vAlign w:val="center"/>
          </w:tcPr>
          <w:p w14:paraId="140A98DD" w14:textId="2E9A4D54" w:rsidR="00E47EE7" w:rsidRPr="009666D7" w:rsidRDefault="00E47EE7" w:rsidP="005A4B83">
            <w:pPr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(3)</w:t>
            </w:r>
          </w:p>
        </w:tc>
      </w:tr>
      <w:tr w:rsidR="00E47EE7" w:rsidRPr="009666D7" w14:paraId="3CCB446C" w14:textId="77777777" w:rsidTr="00E47EE7">
        <w:tc>
          <w:tcPr>
            <w:tcW w:w="4111" w:type="dxa"/>
            <w:vAlign w:val="center"/>
          </w:tcPr>
          <w:p w14:paraId="145F0692" w14:textId="2C507056" w:rsidR="00E47EE7" w:rsidRPr="00E47EE7" w:rsidRDefault="00E47EE7" w:rsidP="005A4B83">
            <w:p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(W)⟶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(W)</m:t>
                </m:r>
              </m:oMath>
            </m:oMathPara>
          </w:p>
        </w:tc>
        <w:tc>
          <w:tcPr>
            <w:tcW w:w="3827" w:type="dxa"/>
          </w:tcPr>
          <w:p w14:paraId="1E14ADB0" w14:textId="1A95F062" w:rsidR="00E47EE7" w:rsidRPr="00E47EE7" w:rsidRDefault="00E47EE7" w:rsidP="005A4B83">
            <w:pPr>
              <w:jc w:val="right"/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(S)⟶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(S)</m:t>
                </m:r>
              </m:oMath>
            </m:oMathPara>
          </w:p>
        </w:tc>
        <w:tc>
          <w:tcPr>
            <w:tcW w:w="1132" w:type="dxa"/>
            <w:vMerge/>
          </w:tcPr>
          <w:p w14:paraId="1C8BDDDE" w14:textId="6959335F" w:rsidR="00E47EE7" w:rsidRPr="009666D7" w:rsidRDefault="00E47EE7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4F5233AC" w14:textId="74C7F557" w:rsidR="00971AE6" w:rsidRPr="009666D7" w:rsidRDefault="00971AE6" w:rsidP="005A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ab/>
        <w:t xml:space="preserve">Каждый из </w:t>
      </w:r>
      <w:proofErr w:type="spellStart"/>
      <w:r w:rsidRPr="009666D7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Pr="009666D7">
        <w:rPr>
          <w:rFonts w:ascii="Times New Roman" w:hAnsi="Times New Roman" w:cs="Times New Roman"/>
          <w:sz w:val="28"/>
          <w:szCs w:val="28"/>
        </w:rPr>
        <w:t xml:space="preserve"> в процессе взаимодействия формирует у себя в мозгу представлени</w:t>
      </w:r>
      <w:r w:rsidR="00794C14" w:rsidRPr="009666D7">
        <w:rPr>
          <w:rFonts w:ascii="Times New Roman" w:hAnsi="Times New Roman" w:cs="Times New Roman"/>
          <w:sz w:val="28"/>
          <w:szCs w:val="28"/>
        </w:rPr>
        <w:t xml:space="preserve">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794C14" w:rsidRPr="009666D7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W</m:t>
        </m:r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794C14" w:rsidRPr="009666D7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794C14" w:rsidRPr="009666D7">
        <w:rPr>
          <w:rFonts w:ascii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</m:d>
      </m:oMath>
      <w:r w:rsidR="00794C14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>о материальных и нематериальных ресурсах, которые сул</w:t>
      </w:r>
      <w:r w:rsidR="002A2369">
        <w:rPr>
          <w:rFonts w:ascii="Times New Roman" w:hAnsi="Times New Roman" w:cs="Times New Roman"/>
          <w:sz w:val="28"/>
          <w:szCs w:val="28"/>
        </w:rPr>
        <w:t>и</w:t>
      </w:r>
      <w:r w:rsidRPr="009666D7">
        <w:rPr>
          <w:rFonts w:ascii="Times New Roman" w:hAnsi="Times New Roman" w:cs="Times New Roman"/>
          <w:sz w:val="28"/>
          <w:szCs w:val="28"/>
        </w:rPr>
        <w:t>т ему взаимодействи</w:t>
      </w:r>
      <w:r w:rsidR="002A2369">
        <w:rPr>
          <w:rFonts w:ascii="Times New Roman" w:hAnsi="Times New Roman" w:cs="Times New Roman"/>
          <w:sz w:val="28"/>
          <w:szCs w:val="28"/>
        </w:rPr>
        <w:t>е</w:t>
      </w:r>
      <w:r w:rsidRPr="009666D7">
        <w:rPr>
          <w:rFonts w:ascii="Times New Roman" w:hAnsi="Times New Roman" w:cs="Times New Roman"/>
          <w:sz w:val="28"/>
          <w:szCs w:val="28"/>
        </w:rPr>
        <w:t>, и, соответственно может провести анализ ситуации</w:t>
      </w:r>
      <w:r w:rsidR="00B440CD">
        <w:rPr>
          <w:rFonts w:ascii="Times New Roman" w:hAnsi="Times New Roman" w:cs="Times New Roman"/>
          <w:sz w:val="28"/>
          <w:szCs w:val="28"/>
        </w:rPr>
        <w:t xml:space="preserve">, </w:t>
      </w:r>
      <w:r w:rsidRPr="009666D7">
        <w:rPr>
          <w:rFonts w:ascii="Times New Roman" w:hAnsi="Times New Roman" w:cs="Times New Roman"/>
          <w:sz w:val="28"/>
          <w:szCs w:val="28"/>
        </w:rPr>
        <w:t>скорректирова</w:t>
      </w:r>
      <w:r w:rsidR="00B440CD">
        <w:rPr>
          <w:rFonts w:ascii="Times New Roman" w:hAnsi="Times New Roman" w:cs="Times New Roman"/>
          <w:sz w:val="28"/>
          <w:szCs w:val="28"/>
        </w:rPr>
        <w:t>в</w:t>
      </w:r>
      <w:r w:rsidRPr="009666D7">
        <w:rPr>
          <w:rFonts w:ascii="Times New Roman" w:hAnsi="Times New Roman" w:cs="Times New Roman"/>
          <w:sz w:val="28"/>
          <w:szCs w:val="28"/>
        </w:rPr>
        <w:t xml:space="preserve"> условия взаимодействия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sub>
        </m:sSub>
      </m:oMath>
      <w:r w:rsidR="00794C14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sub>
        </m:sSub>
      </m:oMath>
      <w:r w:rsidRPr="009666D7">
        <w:rPr>
          <w:rFonts w:ascii="Times New Roman" w:hAnsi="Times New Roman" w:cs="Times New Roman"/>
          <w:sz w:val="28"/>
          <w:szCs w:val="28"/>
        </w:rPr>
        <w:t xml:space="preserve"> вплоть до прекращения оного. Представления формируются</w:t>
      </w:r>
      <w:r w:rsidR="0026194C">
        <w:rPr>
          <w:rFonts w:ascii="Times New Roman" w:hAnsi="Times New Roman" w:cs="Times New Roman"/>
          <w:sz w:val="28"/>
          <w:szCs w:val="28"/>
        </w:rPr>
        <w:t>, во-первых,</w:t>
      </w:r>
      <w:r w:rsidR="00B440CD">
        <w:rPr>
          <w:rFonts w:ascii="Times New Roman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 xml:space="preserve">посредством реакций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794C14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Pr="009666D7">
        <w:rPr>
          <w:rFonts w:ascii="Times New Roman" w:hAnsi="Times New Roman" w:cs="Times New Roman"/>
          <w:sz w:val="28"/>
          <w:szCs w:val="28"/>
        </w:rPr>
        <w:t xml:space="preserve"> на поступающие информационные ресурсы </w:t>
      </w:r>
      <w:r w:rsidR="0026194C">
        <w:rPr>
          <w:rFonts w:ascii="Times New Roman" w:hAnsi="Times New Roman" w:cs="Times New Roman"/>
          <w:sz w:val="28"/>
          <w:szCs w:val="28"/>
        </w:rPr>
        <w:t xml:space="preserve">и, во-вторых, </w:t>
      </w:r>
      <w:r w:rsidRPr="009666D7">
        <w:rPr>
          <w:rFonts w:ascii="Times New Roman" w:hAnsi="Times New Roman" w:cs="Times New Roman"/>
          <w:sz w:val="28"/>
          <w:szCs w:val="28"/>
        </w:rPr>
        <w:t xml:space="preserve">проведения анализа и создания соответствующих мотиваций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Pr="009666D7"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b>
        </m:sSub>
      </m:oMath>
      <w:r w:rsidRPr="009666D7">
        <w:rPr>
          <w:rFonts w:ascii="Times New Roman" w:hAnsi="Times New Roman" w:cs="Times New Roman"/>
          <w:sz w:val="28"/>
          <w:szCs w:val="28"/>
        </w:rPr>
        <w:t xml:space="preserve"> на действия по «выдаче» </w:t>
      </w:r>
      <w:r w:rsidR="00B440CD">
        <w:rPr>
          <w:rFonts w:ascii="Times New Roman" w:hAnsi="Times New Roman" w:cs="Times New Roman"/>
          <w:sz w:val="28"/>
          <w:szCs w:val="28"/>
        </w:rPr>
        <w:t xml:space="preserve">партнером </w:t>
      </w:r>
      <w:r w:rsidRPr="009666D7">
        <w:rPr>
          <w:rFonts w:ascii="Times New Roman" w:hAnsi="Times New Roman" w:cs="Times New Roman"/>
          <w:sz w:val="28"/>
          <w:szCs w:val="28"/>
        </w:rPr>
        <w:t>информационных ресурсов.</w:t>
      </w:r>
      <w:r w:rsidR="004B3AB2" w:rsidRPr="009666D7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="00B440CD">
        <w:rPr>
          <w:rFonts w:ascii="Times New Roman" w:hAnsi="Times New Roman" w:cs="Times New Roman"/>
          <w:sz w:val="28"/>
          <w:szCs w:val="28"/>
        </w:rPr>
        <w:t xml:space="preserve">, в модели имеется </w:t>
      </w:r>
      <w:r w:rsidR="004B3AB2" w:rsidRPr="009666D7">
        <w:rPr>
          <w:rFonts w:ascii="Times New Roman" w:hAnsi="Times New Roman" w:cs="Times New Roman"/>
          <w:sz w:val="28"/>
          <w:szCs w:val="28"/>
        </w:rPr>
        <w:t>два условных контура взаимодействия – материальный и нематериальный.</w:t>
      </w:r>
    </w:p>
    <w:p w14:paraId="7A8449BD" w14:textId="4A9E8CBE" w:rsidR="00E673B2" w:rsidRPr="00B440CD" w:rsidRDefault="004B3AB2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>При</w:t>
      </w:r>
      <w:r w:rsidR="0026194C">
        <w:rPr>
          <w:rFonts w:ascii="Times New Roman" w:hAnsi="Times New Roman" w:cs="Times New Roman"/>
          <w:sz w:val="28"/>
          <w:szCs w:val="28"/>
        </w:rPr>
        <w:t>няв</w:t>
      </w:r>
      <w:r w:rsidRPr="009666D7">
        <w:rPr>
          <w:rFonts w:ascii="Times New Roman" w:hAnsi="Times New Roman" w:cs="Times New Roman"/>
          <w:sz w:val="28"/>
          <w:szCs w:val="28"/>
        </w:rPr>
        <w:t xml:space="preserve">, что взаимодействие начинается с желания работника </w:t>
      </w:r>
      <w:r w:rsidR="00B440CD">
        <w:rPr>
          <w:rFonts w:ascii="Times New Roman" w:hAnsi="Times New Roman" w:cs="Times New Roman"/>
          <w:sz w:val="28"/>
          <w:szCs w:val="28"/>
        </w:rPr>
        <w:t>А</w:t>
      </w:r>
      <w:r w:rsidR="00B440C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B440CD">
        <w:rPr>
          <w:rFonts w:ascii="Times New Roman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>найти работу, подкрепленного представлением о собственной квалификации, условия</w:t>
      </w:r>
      <w:r w:rsidR="00B440CD">
        <w:rPr>
          <w:rFonts w:ascii="Times New Roman" w:hAnsi="Times New Roman" w:cs="Times New Roman"/>
          <w:sz w:val="28"/>
          <w:szCs w:val="28"/>
        </w:rPr>
        <w:t>х</w:t>
      </w:r>
      <w:r w:rsidRPr="009666D7">
        <w:rPr>
          <w:rFonts w:ascii="Times New Roman" w:hAnsi="Times New Roman" w:cs="Times New Roman"/>
          <w:sz w:val="28"/>
          <w:szCs w:val="28"/>
        </w:rPr>
        <w:t xml:space="preserve"> занятости и вознаграждения</w:t>
      </w:r>
      <w:r w:rsidR="00A10BF7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A10BF7" w:rsidRPr="009666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10BF7" w:rsidRPr="009666D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E673B2" w:rsidRPr="009666D7">
        <w:rPr>
          <w:rFonts w:ascii="Times New Roman" w:hAnsi="Times New Roman" w:cs="Times New Roman"/>
          <w:sz w:val="28"/>
          <w:szCs w:val="28"/>
        </w:rPr>
        <w:t xml:space="preserve"> благодаря некоторому знанию рынка труда</w:t>
      </w:r>
      <w:r w:rsidR="0026194C">
        <w:rPr>
          <w:rFonts w:ascii="Times New Roman" w:hAnsi="Times New Roman" w:cs="Times New Roman"/>
          <w:sz w:val="28"/>
          <w:szCs w:val="28"/>
        </w:rPr>
        <w:t>, имеем</w:t>
      </w:r>
      <w:r w:rsidR="00B440C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7"/>
        <w:gridCol w:w="963"/>
      </w:tblGrid>
      <w:tr w:rsidR="00FF0F50" w:rsidRPr="009666D7" w14:paraId="1DF723D3" w14:textId="79016E69" w:rsidTr="003E097B">
        <w:trPr>
          <w:trHeight w:val="1145"/>
        </w:trPr>
        <w:tc>
          <w:tcPr>
            <w:tcW w:w="8359" w:type="dxa"/>
            <w:vAlign w:val="center"/>
          </w:tcPr>
          <w:p w14:paraId="601197BD" w14:textId="3E189F6B" w:rsidR="00FF0F50" w:rsidRPr="003E097B" w:rsidRDefault="00396CA6" w:rsidP="005A4B83">
            <w:pPr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.  .  .P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</m:t>
                        </m:r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m:rPr>
                    <m:aln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w:br/>
                </m:r>
              </m:oMath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m:rPr>
                    <m:aln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 .  .  .</m:t>
                </m:r>
              </m:oMath>
            </m:oMathPara>
          </w:p>
        </w:tc>
        <w:tc>
          <w:tcPr>
            <w:tcW w:w="986" w:type="dxa"/>
            <w:vAlign w:val="center"/>
          </w:tcPr>
          <w:p w14:paraId="46F5B378" w14:textId="494CB21D" w:rsidR="00FF0F50" w:rsidRPr="009666D7" w:rsidRDefault="00FF0F50" w:rsidP="005A4B83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9666D7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(4)</w:t>
            </w:r>
          </w:p>
        </w:tc>
      </w:tr>
    </w:tbl>
    <w:p w14:paraId="48AC0AE4" w14:textId="211B3CFB" w:rsidR="00E673B2" w:rsidRPr="009666D7" w:rsidRDefault="00E673B2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 xml:space="preserve">Соответственно со стороны работодателя </w:t>
      </w:r>
      <w:r w:rsidR="00B440C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440CD" w:rsidRPr="00B440CD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B440CD" w:rsidRPr="00B440CD">
        <w:rPr>
          <w:rFonts w:ascii="Times New Roman" w:hAnsi="Times New Roman" w:cs="Times New Roman"/>
          <w:sz w:val="28"/>
          <w:szCs w:val="28"/>
        </w:rPr>
        <w:t xml:space="preserve"> </w:t>
      </w:r>
      <w:r w:rsidRPr="009666D7">
        <w:rPr>
          <w:rFonts w:ascii="Times New Roman" w:hAnsi="Times New Roman" w:cs="Times New Roman"/>
          <w:sz w:val="28"/>
          <w:szCs w:val="28"/>
        </w:rPr>
        <w:t>следует реакция на «резюме» соискателя и в случае заинтересованности - встречное предложение о заключении контракта. В случае положительной реакции работник выходит на работу</w:t>
      </w:r>
      <w:r w:rsidR="000666C3" w:rsidRPr="009666D7">
        <w:rPr>
          <w:rFonts w:ascii="Times New Roman" w:hAnsi="Times New Roman" w:cs="Times New Roman"/>
          <w:sz w:val="28"/>
          <w:szCs w:val="28"/>
        </w:rPr>
        <w:t>, положив начало «материальному» контуру</w:t>
      </w:r>
      <w:r w:rsidR="00FF0F50" w:rsidRPr="009666D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07"/>
        <w:gridCol w:w="963"/>
      </w:tblGrid>
      <w:tr w:rsidR="003C3660" w:rsidRPr="009666D7" w14:paraId="32911239" w14:textId="77777777" w:rsidTr="00E74633">
        <w:tc>
          <w:tcPr>
            <w:tcW w:w="8107" w:type="dxa"/>
            <w:tcBorders>
              <w:top w:val="nil"/>
              <w:left w:val="nil"/>
              <w:bottom w:val="nil"/>
              <w:right w:val="nil"/>
            </w:tcBorders>
          </w:tcPr>
          <w:p w14:paraId="05DB2285" w14:textId="77777777" w:rsidR="003C3660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. . . 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(W)⟶</m:t>
                </m:r>
              </m:oMath>
            </m:oMathPara>
          </w:p>
          <w:p w14:paraId="599342F8" w14:textId="42C7F220" w:rsidR="003C3660" w:rsidRPr="009666D7" w:rsidRDefault="003C366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)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S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(S). 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.  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.</m:t>
                </m:r>
              </m:oMath>
            </m:oMathPara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FA0A" w14:textId="20A556FB" w:rsidR="003C3660" w:rsidRPr="009666D7" w:rsidRDefault="003C3660" w:rsidP="005A4B83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(5)</w:t>
            </w:r>
          </w:p>
        </w:tc>
      </w:tr>
    </w:tbl>
    <w:p w14:paraId="16DD6F66" w14:textId="0883F3B8" w:rsidR="003C3660" w:rsidRPr="005A4B83" w:rsidRDefault="000666C3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>Представление работодателя об услугах, оказанных работником</w:t>
      </w:r>
      <w:r w:rsidR="00A10BF7" w:rsidRPr="009666D7">
        <w:rPr>
          <w:rFonts w:ascii="Times New Roman" w:hAnsi="Times New Roman" w:cs="Times New Roman"/>
          <w:sz w:val="28"/>
          <w:szCs w:val="28"/>
        </w:rPr>
        <w:t>,</w:t>
      </w:r>
      <w:r w:rsidRPr="009666D7">
        <w:rPr>
          <w:rFonts w:ascii="Times New Roman" w:hAnsi="Times New Roman" w:cs="Times New Roman"/>
          <w:sz w:val="28"/>
          <w:szCs w:val="28"/>
        </w:rPr>
        <w:t xml:space="preserve"> побуждают его выплатить работнику вознаграждение, что в свою очередь оценивается работником и запускается новый цикл.</w:t>
      </w:r>
      <w:r w:rsidR="003C3660" w:rsidRPr="009666D7">
        <w:rPr>
          <w:rFonts w:ascii="Times New Roman" w:hAnsi="Times New Roman" w:cs="Times New Roman"/>
          <w:sz w:val="28"/>
          <w:szCs w:val="28"/>
        </w:rPr>
        <w:t xml:space="preserve"> Перечисленные сегменты процессов взаимодействия </w:t>
      </w:r>
      <w:r w:rsidR="000B0D84">
        <w:rPr>
          <w:rFonts w:ascii="Times New Roman" w:hAnsi="Times New Roman" w:cs="Times New Roman"/>
          <w:sz w:val="28"/>
          <w:szCs w:val="28"/>
        </w:rPr>
        <w:t xml:space="preserve">и </w:t>
      </w:r>
      <w:r w:rsidR="003C3660" w:rsidRPr="009666D7">
        <w:rPr>
          <w:rFonts w:ascii="Times New Roman" w:hAnsi="Times New Roman" w:cs="Times New Roman"/>
          <w:sz w:val="28"/>
          <w:szCs w:val="28"/>
        </w:rPr>
        <w:t xml:space="preserve">позволяют построить </w:t>
      </w:r>
      <w:r w:rsidR="000B0D84">
        <w:rPr>
          <w:rFonts w:ascii="Times New Roman" w:hAnsi="Times New Roman" w:cs="Times New Roman"/>
          <w:sz w:val="28"/>
          <w:szCs w:val="28"/>
        </w:rPr>
        <w:t xml:space="preserve">предлагаемую </w:t>
      </w:r>
      <w:r w:rsidR="00E47EE7">
        <w:rPr>
          <w:rFonts w:ascii="Times New Roman" w:hAnsi="Times New Roman" w:cs="Times New Roman"/>
          <w:sz w:val="28"/>
          <w:szCs w:val="28"/>
        </w:rPr>
        <w:t xml:space="preserve">четырёхплоскостную </w:t>
      </w:r>
      <w:r w:rsidR="003C3660" w:rsidRPr="009666D7">
        <w:rPr>
          <w:rFonts w:ascii="Times New Roman" w:hAnsi="Times New Roman" w:cs="Times New Roman"/>
          <w:sz w:val="28"/>
          <w:szCs w:val="28"/>
        </w:rPr>
        <w:t xml:space="preserve">трёхмерную модель взаимодействия </w:t>
      </w:r>
      <w:proofErr w:type="spellStart"/>
      <w:r w:rsidR="003C3660" w:rsidRPr="009666D7">
        <w:rPr>
          <w:rFonts w:ascii="Times New Roman" w:hAnsi="Times New Roman" w:cs="Times New Roman"/>
          <w:sz w:val="28"/>
          <w:szCs w:val="28"/>
        </w:rPr>
        <w:t>акторов</w:t>
      </w:r>
      <w:proofErr w:type="spellEnd"/>
      <w:r w:rsidR="0026194C">
        <w:rPr>
          <w:rFonts w:ascii="Times New Roman" w:hAnsi="Times New Roman" w:cs="Times New Roman"/>
          <w:sz w:val="28"/>
          <w:szCs w:val="28"/>
        </w:rPr>
        <w:t>, представленную на</w:t>
      </w:r>
      <w:r w:rsidR="003C3660" w:rsidRPr="009666D7">
        <w:rPr>
          <w:rFonts w:ascii="Times New Roman" w:hAnsi="Times New Roman" w:cs="Times New Roman"/>
          <w:sz w:val="28"/>
          <w:szCs w:val="28"/>
        </w:rPr>
        <w:t xml:space="preserve"> </w:t>
      </w:r>
      <w:r w:rsidR="00F055FE">
        <w:rPr>
          <w:rFonts w:ascii="Times New Roman" w:hAnsi="Times New Roman" w:cs="Times New Roman"/>
          <w:sz w:val="28"/>
          <w:szCs w:val="28"/>
        </w:rPr>
        <w:t>р</w:t>
      </w:r>
      <w:r w:rsidR="003C3660" w:rsidRPr="009666D7">
        <w:rPr>
          <w:rFonts w:ascii="Times New Roman" w:hAnsi="Times New Roman" w:cs="Times New Roman"/>
          <w:sz w:val="28"/>
          <w:szCs w:val="28"/>
        </w:rPr>
        <w:t>ис.2.</w:t>
      </w:r>
      <w:r w:rsidR="00E47EE7">
        <w:rPr>
          <w:rFonts w:ascii="Times New Roman" w:hAnsi="Times New Roman" w:cs="Times New Roman"/>
          <w:sz w:val="28"/>
          <w:szCs w:val="28"/>
        </w:rPr>
        <w:t xml:space="preserve"> На каждой из плоскостей модели размещены функционально соответствующие ей информационные</w:t>
      </w:r>
      <w:r w:rsidR="005A4B83">
        <w:rPr>
          <w:rFonts w:ascii="Times New Roman" w:hAnsi="Times New Roman" w:cs="Times New Roman"/>
          <w:sz w:val="28"/>
          <w:szCs w:val="28"/>
        </w:rPr>
        <w:t xml:space="preserve"> ресурсы.</w:t>
      </w:r>
    </w:p>
    <w:p w14:paraId="4ECAC301" w14:textId="2D8747A5" w:rsidR="00FF0C80" w:rsidRDefault="00FF0C80" w:rsidP="005A4B8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6513"/>
      </w:tblGrid>
      <w:tr w:rsidR="005A4B83" w14:paraId="274B32C5" w14:textId="77777777" w:rsidTr="005A4B83">
        <w:tc>
          <w:tcPr>
            <w:tcW w:w="2547" w:type="dxa"/>
          </w:tcPr>
          <w:p w14:paraId="10A3913D" w14:textId="46CDDDAA" w:rsid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Плоскость</w:t>
            </w:r>
          </w:p>
        </w:tc>
        <w:tc>
          <w:tcPr>
            <w:tcW w:w="6513" w:type="dxa"/>
          </w:tcPr>
          <w:p w14:paraId="7F9C3932" w14:textId="31B3936B" w:rsid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</w:p>
        </w:tc>
      </w:tr>
      <w:tr w:rsidR="005A4B83" w14:paraId="76C88D6B" w14:textId="77777777" w:rsidTr="005A4B83">
        <w:tc>
          <w:tcPr>
            <w:tcW w:w="2547" w:type="dxa"/>
          </w:tcPr>
          <w:p w14:paraId="2FC3468C" w14:textId="30778363" w:rsidR="005A4B83" w:rsidRP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0C80">
              <w:rPr>
                <w:rFonts w:ascii="Times New Roman" w:hAnsi="Times New Roman" w:cs="Times New Roman"/>
                <w:sz w:val="28"/>
                <w:szCs w:val="28"/>
              </w:rPr>
              <w:t>Обмена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G)</w:t>
            </w:r>
          </w:p>
        </w:tc>
        <w:tc>
          <w:tcPr>
            <w:tcW w:w="6513" w:type="dxa"/>
          </w:tcPr>
          <w:p w14:paraId="3A4150E1" w14:textId="1D2982BE" w:rsidR="005A4B83" w:rsidRDefault="00396CA6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sub>
              </m:sSub>
            </m:oMath>
            <w:r w:rsidR="005A4B83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O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, W, S</m:t>
              </m:r>
            </m:oMath>
          </w:p>
        </w:tc>
      </w:tr>
      <w:tr w:rsidR="005A4B83" w:rsidRPr="00FF0C80" w14:paraId="0C229CD2" w14:textId="77777777" w:rsidTr="005A4B83">
        <w:tc>
          <w:tcPr>
            <w:tcW w:w="2547" w:type="dxa"/>
          </w:tcPr>
          <w:p w14:paraId="5D014BB4" w14:textId="081B857B" w:rsidR="005A4B83" w:rsidRP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0C80">
              <w:rPr>
                <w:rFonts w:ascii="Times New Roman" w:hAnsi="Times New Roman" w:cs="Times New Roman"/>
                <w:sz w:val="28"/>
                <w:szCs w:val="28"/>
              </w:rPr>
              <w:t>Представлений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(P)</w:t>
            </w:r>
          </w:p>
        </w:tc>
        <w:tc>
          <w:tcPr>
            <w:tcW w:w="6513" w:type="dxa"/>
          </w:tcPr>
          <w:p w14:paraId="4A146990" w14:textId="325F9979" w:rsidR="005A4B83" w:rsidRPr="00FF0C80" w:rsidRDefault="00396CA6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e>
                </m:d>
              </m:oMath>
            </m:oMathPara>
          </w:p>
        </w:tc>
      </w:tr>
      <w:tr w:rsidR="005A4B83" w14:paraId="5C69FD84" w14:textId="77777777" w:rsidTr="005A4B83">
        <w:tc>
          <w:tcPr>
            <w:tcW w:w="2547" w:type="dxa"/>
          </w:tcPr>
          <w:p w14:paraId="536A1A46" w14:textId="5207CF9B" w:rsidR="005A4B83" w:rsidRP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0C80">
              <w:rPr>
                <w:rFonts w:ascii="Times New Roman" w:hAnsi="Times New Roman" w:cs="Times New Roman"/>
                <w:sz w:val="28"/>
                <w:szCs w:val="28"/>
              </w:rPr>
              <w:t>Реакций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(R)</w:t>
            </w:r>
          </w:p>
        </w:tc>
        <w:tc>
          <w:tcPr>
            <w:tcW w:w="6513" w:type="dxa"/>
          </w:tcPr>
          <w:p w14:paraId="02323D65" w14:textId="779A1B48" w:rsidR="005A4B83" w:rsidRPr="00FF0C80" w:rsidRDefault="00396CA6" w:rsidP="005A4B8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(S)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oMath>
            </m:oMathPara>
          </w:p>
        </w:tc>
      </w:tr>
      <w:tr w:rsidR="005A4B83" w14:paraId="02ED6348" w14:textId="77777777" w:rsidTr="005A4B83">
        <w:tc>
          <w:tcPr>
            <w:tcW w:w="2547" w:type="dxa"/>
          </w:tcPr>
          <w:p w14:paraId="2512D5B0" w14:textId="14ECD431" w:rsidR="005A4B83" w:rsidRPr="005A4B83" w:rsidRDefault="005A4B83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0C80">
              <w:rPr>
                <w:rFonts w:ascii="Times New Roman" w:hAnsi="Times New Roman" w:cs="Times New Roman"/>
                <w:sz w:val="28"/>
                <w:szCs w:val="28"/>
              </w:rPr>
              <w:t>Мотиваций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(M)</w:t>
            </w:r>
          </w:p>
        </w:tc>
        <w:tc>
          <w:tcPr>
            <w:tcW w:w="6513" w:type="dxa"/>
          </w:tcPr>
          <w:p w14:paraId="6478A20B" w14:textId="2C040ED7" w:rsidR="005A4B83" w:rsidRPr="005A4B83" w:rsidRDefault="00396CA6" w:rsidP="005A4B8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),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,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)</m:t>
                </m:r>
              </m:oMath>
            </m:oMathPara>
          </w:p>
        </w:tc>
      </w:tr>
    </w:tbl>
    <w:p w14:paraId="0B8CAD0A" w14:textId="18EAB4CB" w:rsidR="004B3AB2" w:rsidRPr="009666D7" w:rsidRDefault="0083597C" w:rsidP="005A4B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037CB1B" wp14:editId="60084FEC">
            <wp:extent cx="3578400" cy="37656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400" cy="37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AF3D1" w14:textId="0B985212" w:rsidR="009E4AFB" w:rsidRPr="00771DD4" w:rsidRDefault="009E4AFB" w:rsidP="005A4B8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55FE">
        <w:rPr>
          <w:rFonts w:ascii="Times New Roman" w:hAnsi="Times New Roman" w:cs="Times New Roman"/>
          <w:b/>
          <w:bCs/>
          <w:sz w:val="24"/>
          <w:szCs w:val="24"/>
        </w:rPr>
        <w:t>Рис.</w:t>
      </w:r>
      <w:r w:rsidR="003C3660" w:rsidRPr="00F055F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055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7EE7" w:rsidRPr="00771DD4">
        <w:rPr>
          <w:rFonts w:ascii="Times New Roman" w:hAnsi="Times New Roman" w:cs="Times New Roman"/>
          <w:bCs/>
          <w:sz w:val="24"/>
          <w:szCs w:val="24"/>
        </w:rPr>
        <w:t>Четырехплоскостная т</w:t>
      </w:r>
      <w:r w:rsidRPr="00771DD4">
        <w:rPr>
          <w:rFonts w:ascii="Times New Roman" w:hAnsi="Times New Roman" w:cs="Times New Roman"/>
          <w:bCs/>
          <w:sz w:val="24"/>
          <w:szCs w:val="24"/>
        </w:rPr>
        <w:t>рехмерная модель динамическ</w:t>
      </w:r>
      <w:r w:rsidR="00771DD4" w:rsidRPr="00771DD4">
        <w:rPr>
          <w:rFonts w:ascii="Times New Roman" w:hAnsi="Times New Roman" w:cs="Times New Roman"/>
          <w:bCs/>
          <w:sz w:val="24"/>
          <w:szCs w:val="24"/>
        </w:rPr>
        <w:t xml:space="preserve">ого взаимодействия двух </w:t>
      </w:r>
      <w:proofErr w:type="spellStart"/>
      <w:r w:rsidR="00771DD4" w:rsidRPr="00771DD4">
        <w:rPr>
          <w:rFonts w:ascii="Times New Roman" w:hAnsi="Times New Roman" w:cs="Times New Roman"/>
          <w:bCs/>
          <w:sz w:val="24"/>
          <w:szCs w:val="24"/>
        </w:rPr>
        <w:t>акторов</w:t>
      </w:r>
      <w:proofErr w:type="spellEnd"/>
    </w:p>
    <w:p w14:paraId="22DFE041" w14:textId="77777777" w:rsidR="00504F01" w:rsidRPr="00F055FE" w:rsidRDefault="00504F01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5923FB" w14:textId="39073312" w:rsidR="00E619E1" w:rsidRDefault="00B3697F" w:rsidP="005A4B8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 xml:space="preserve">У каждого </w:t>
      </w:r>
      <w:proofErr w:type="spellStart"/>
      <w:r w:rsidRPr="009666D7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Pr="009666D7">
        <w:rPr>
          <w:rFonts w:ascii="Times New Roman" w:hAnsi="Times New Roman" w:cs="Times New Roman"/>
          <w:sz w:val="28"/>
          <w:szCs w:val="28"/>
        </w:rPr>
        <w:t xml:space="preserve"> в </w:t>
      </w:r>
      <w:r w:rsidR="000B0D84">
        <w:rPr>
          <w:rFonts w:ascii="Times New Roman" w:hAnsi="Times New Roman" w:cs="Times New Roman"/>
          <w:sz w:val="28"/>
          <w:szCs w:val="28"/>
        </w:rPr>
        <w:t>данной</w:t>
      </w:r>
      <w:r w:rsidRPr="009666D7">
        <w:rPr>
          <w:rFonts w:ascii="Times New Roman" w:hAnsi="Times New Roman" w:cs="Times New Roman"/>
          <w:sz w:val="28"/>
          <w:szCs w:val="28"/>
        </w:rPr>
        <w:t xml:space="preserve"> модели имеется по два «представления», связанных с материальной и нематериальной сторонами взаимодействия. </w:t>
      </w:r>
      <w:r w:rsidR="00933ACA" w:rsidRPr="009666D7">
        <w:rPr>
          <w:rFonts w:ascii="Times New Roman" w:hAnsi="Times New Roman" w:cs="Times New Roman"/>
          <w:sz w:val="28"/>
          <w:szCs w:val="28"/>
        </w:rPr>
        <w:t xml:space="preserve">Соединение из реакции, представления и мотивации, например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⟶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⟶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b>
        </m:sSub>
      </m:oMath>
      <w:r w:rsidR="00933ACA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представляет собой элементарный структурно-функциональный кластер модели</w:t>
      </w:r>
      <w:r w:rsidR="000B0D84">
        <w:rPr>
          <w:rFonts w:ascii="Times New Roman" w:eastAsiaTheme="minorEastAsia" w:hAnsi="Times New Roman" w:cs="Times New Roman"/>
          <w:sz w:val="28"/>
          <w:szCs w:val="28"/>
        </w:rPr>
        <w:t>, п</w:t>
      </w:r>
      <w:r w:rsidR="0034396D" w:rsidRPr="009666D7">
        <w:rPr>
          <w:rFonts w:ascii="Times New Roman" w:eastAsiaTheme="minorEastAsia" w:hAnsi="Times New Roman" w:cs="Times New Roman"/>
          <w:sz w:val="28"/>
          <w:szCs w:val="28"/>
        </w:rPr>
        <w:t>редназначенный для ввода, обработки, и вывода информации.</w:t>
      </w:r>
      <w:r w:rsidR="000B0D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4396D" w:rsidRPr="009666D7">
        <w:rPr>
          <w:rFonts w:ascii="Times New Roman" w:eastAsiaTheme="minorEastAsia" w:hAnsi="Times New Roman" w:cs="Times New Roman"/>
          <w:sz w:val="28"/>
          <w:szCs w:val="28"/>
        </w:rPr>
        <w:t>Кластеры в модели подразделяются на «прямые» и «гибридные». Прямые кластеры получают и выдают информацию об одном типе ресурса</w:t>
      </w:r>
      <w:r w:rsidR="009B1EDB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– материальном или нематериальном</w:t>
      </w:r>
      <w:r w:rsidR="005E2D51" w:rsidRPr="009666D7">
        <w:rPr>
          <w:rFonts w:ascii="Times New Roman" w:eastAsiaTheme="minorEastAsia" w:hAnsi="Times New Roman" w:cs="Times New Roman"/>
          <w:sz w:val="28"/>
          <w:szCs w:val="28"/>
        </w:rPr>
        <w:t xml:space="preserve">. Для наглядности дана цепочка с ресурсами, к которым подключен кластер, </w:t>
      </w:r>
      <w:r w:rsidR="0026194C">
        <w:rPr>
          <w:rFonts w:ascii="Times New Roman" w:eastAsiaTheme="minorEastAsia" w:hAnsi="Times New Roman" w:cs="Times New Roman"/>
          <w:sz w:val="28"/>
          <w:szCs w:val="28"/>
        </w:rPr>
        <w:t>при этом</w:t>
      </w:r>
      <w:r w:rsidR="001F05D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E2D51" w:rsidRPr="009666D7">
        <w:rPr>
          <w:rFonts w:ascii="Times New Roman" w:eastAsiaTheme="minorEastAsia" w:hAnsi="Times New Roman" w:cs="Times New Roman"/>
          <w:sz w:val="28"/>
          <w:szCs w:val="28"/>
        </w:rPr>
        <w:t>здесь и далее кластеры представлены в фигурных скобках</w:t>
      </w:r>
      <w:r w:rsidR="001F05D5"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1376"/>
      </w:tblGrid>
      <w:tr w:rsidR="00A96750" w:rsidRPr="009666D7" w14:paraId="434E597B" w14:textId="77777777" w:rsidTr="00AF4F25">
        <w:tc>
          <w:tcPr>
            <w:tcW w:w="7694" w:type="dxa"/>
          </w:tcPr>
          <w:p w14:paraId="7AA5419E" w14:textId="6BC0BAA0" w:rsidR="00A96750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, 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</m:oMath>
            </m:oMathPara>
          </w:p>
          <w:p w14:paraId="7219EB69" w14:textId="51C43D58" w:rsidR="00A96750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(W)⟶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,W)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oMath>
            </m:oMathPara>
          </w:p>
        </w:tc>
        <w:tc>
          <w:tcPr>
            <w:tcW w:w="1376" w:type="dxa"/>
            <w:vAlign w:val="center"/>
          </w:tcPr>
          <w:p w14:paraId="6769076A" w14:textId="15EFE981" w:rsidR="00A96750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(6)</w:t>
            </w:r>
          </w:p>
        </w:tc>
      </w:tr>
    </w:tbl>
    <w:p w14:paraId="308BDE1F" w14:textId="2222D1CD" w:rsidR="00E619E1" w:rsidRPr="009666D7" w:rsidRDefault="009B1EDB" w:rsidP="005A4B8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>Гибридные кластеры получают информацию об одном типе ресурса, материальном (нематериальном), а выдают о другом – нематериальном (материальном)</w:t>
      </w:r>
      <w:r w:rsidR="001F05D5">
        <w:rPr>
          <w:rFonts w:ascii="Times New Roman" w:eastAsiaTheme="minorEastAsia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3"/>
        <w:gridCol w:w="1377"/>
      </w:tblGrid>
      <w:tr w:rsidR="00A96750" w:rsidRPr="009666D7" w14:paraId="6CC10D7D" w14:textId="77777777" w:rsidTr="00A96750">
        <w:trPr>
          <w:cantSplit/>
          <w:trHeight w:val="1134"/>
        </w:trPr>
        <w:tc>
          <w:tcPr>
            <w:tcW w:w="7933" w:type="dxa"/>
          </w:tcPr>
          <w:p w14:paraId="24F9F2D1" w14:textId="77777777" w:rsidR="00A96750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oMath>
            </m:oMathPara>
          </w:p>
          <w:p w14:paraId="0E49C28E" w14:textId="74500382" w:rsidR="00A96750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(S)⟶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(S)⟶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,S)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1412" w:type="dxa"/>
            <w:vAlign w:val="center"/>
          </w:tcPr>
          <w:p w14:paraId="3EB97B6E" w14:textId="5B321965" w:rsidR="00A96750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(7)</w:t>
            </w:r>
          </w:p>
        </w:tc>
      </w:tr>
    </w:tbl>
    <w:p w14:paraId="11004F43" w14:textId="7E160782" w:rsidR="006D1817" w:rsidRPr="006D1817" w:rsidRDefault="008D4490" w:rsidP="005A4B8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66D7">
        <w:rPr>
          <w:rFonts w:ascii="Times New Roman" w:eastAsiaTheme="minorEastAsia" w:hAnsi="Times New Roman" w:cs="Times New Roman"/>
          <w:sz w:val="28"/>
          <w:szCs w:val="28"/>
        </w:rPr>
        <w:t>Кластеры идентифицируются ресурсам</w:t>
      </w:r>
      <w:r w:rsidR="00613960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>, которы</w:t>
      </w:r>
      <w:r w:rsidR="00613960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9666D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3960">
        <w:rPr>
          <w:rFonts w:ascii="Times New Roman" w:eastAsiaTheme="minorEastAsia" w:hAnsi="Times New Roman" w:cs="Times New Roman"/>
          <w:sz w:val="28"/>
          <w:szCs w:val="28"/>
        </w:rPr>
        <w:t>им соответствуют</w:t>
      </w:r>
      <w:r w:rsidR="000B0D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13960">
        <w:rPr>
          <w:rFonts w:ascii="Times New Roman" w:eastAsiaTheme="minorEastAsia" w:hAnsi="Times New Roman" w:cs="Times New Roman"/>
          <w:sz w:val="28"/>
          <w:szCs w:val="28"/>
        </w:rPr>
        <w:t xml:space="preserve">согласно таблице </w:t>
      </w:r>
      <w:r w:rsidR="005A4B83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D181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Топологически модель «собирается» из необходимых пар материальных и нематериальных ресурсов и соответствующего </w:t>
      </w:r>
      <w:r w:rsidR="00EA60D4">
        <w:rPr>
          <w:rFonts w:ascii="Times New Roman" w:eastAsiaTheme="minorEastAsia" w:hAnsi="Times New Roman" w:cs="Times New Roman"/>
          <w:sz w:val="28"/>
          <w:szCs w:val="28"/>
        </w:rPr>
        <w:t>числа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кластеров для каждого из </w:t>
      </w:r>
      <w:proofErr w:type="spellStart"/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акторов</w:t>
      </w:r>
      <w:proofErr w:type="spellEnd"/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. Каждая пара характеризуется взаимной сменой «собственника» ресурса, то есть ресурс сначала находится у одного </w:t>
      </w:r>
      <w:proofErr w:type="spellStart"/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актора</w:t>
      </w:r>
      <w:proofErr w:type="spellEnd"/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, а к концу процесса переходит </w:t>
      </w:r>
      <w:r w:rsidR="00EA60D4">
        <w:rPr>
          <w:rFonts w:ascii="Times New Roman" w:eastAsiaTheme="minorEastAsia" w:hAnsi="Times New Roman" w:cs="Times New Roman"/>
          <w:sz w:val="28"/>
          <w:szCs w:val="28"/>
        </w:rPr>
        <w:t xml:space="preserve">к 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другому. Пара составляется из ресурсов</w:t>
      </w:r>
      <w:r w:rsidR="00FC3012">
        <w:rPr>
          <w:rFonts w:ascii="Times New Roman" w:eastAsiaTheme="minorEastAsia" w:hAnsi="Times New Roman" w:cs="Times New Roman"/>
          <w:sz w:val="28"/>
          <w:szCs w:val="28"/>
        </w:rPr>
        <w:t xml:space="preserve"> «</w:t>
      </w:r>
      <w:proofErr w:type="spellStart"/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анатагонистов</w:t>
      </w:r>
      <w:proofErr w:type="spellEnd"/>
      <w:r w:rsidR="00FC3012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, меняющих собственника к конечной ите</w:t>
      </w:r>
      <w:r w:rsidR="00FC3012" w:rsidRPr="006D1817">
        <w:rPr>
          <w:rFonts w:ascii="Times New Roman" w:eastAsiaTheme="minorEastAsia" w:hAnsi="Times New Roman" w:cs="Times New Roman"/>
          <w:sz w:val="28"/>
          <w:szCs w:val="28"/>
        </w:rPr>
        <w:t>р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ации взаимодействия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: «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услуги 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 вознаграждение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«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условия работодателя – условия работника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»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>. Один кластер связан с двумя ресурсами, идентифицирующими его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121430">
        <w:rPr>
          <w:rFonts w:ascii="Times New Roman" w:eastAsiaTheme="minorEastAsia" w:hAnsi="Times New Roman" w:cs="Times New Roman"/>
          <w:sz w:val="28"/>
          <w:szCs w:val="28"/>
        </w:rPr>
        <w:t>при этом кластеры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 могут оказывать взаимовлияние друг на друга в процессе анализа поступающей и </w:t>
      </w:r>
      <w:r w:rsidR="00D2133A">
        <w:rPr>
          <w:rFonts w:ascii="Times New Roman" w:eastAsiaTheme="minorEastAsia" w:hAnsi="Times New Roman" w:cs="Times New Roman"/>
          <w:sz w:val="28"/>
          <w:szCs w:val="28"/>
        </w:rPr>
        <w:t>формирования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 выдаваемой информации, то есть на уровне представлений P</w:t>
      </w:r>
      <w:r w:rsidR="006D1817" w:rsidRPr="00083772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2133A" w:rsidRPr="00083772">
        <w:rPr>
          <w:rFonts w:ascii="Times New Roman" w:eastAsiaTheme="minorEastAsia" w:hAnsi="Times New Roman" w:cs="Times New Roman"/>
          <w:sz w:val="28"/>
          <w:szCs w:val="28"/>
        </w:rPr>
        <w:t>При этом,</w:t>
      </w:r>
      <w:r w:rsidR="006D1817" w:rsidRPr="00083772">
        <w:rPr>
          <w:rFonts w:ascii="Times New Roman" w:eastAsiaTheme="minorEastAsia" w:hAnsi="Times New Roman" w:cs="Times New Roman"/>
          <w:sz w:val="28"/>
          <w:szCs w:val="28"/>
        </w:rPr>
        <w:t xml:space="preserve"> кластеры </w:t>
      </w:r>
      <w:r w:rsidR="00083772" w:rsidRPr="00083772">
        <w:rPr>
          <w:rFonts w:ascii="Times New Roman" w:eastAsiaTheme="minorEastAsia" w:hAnsi="Times New Roman" w:cs="Times New Roman"/>
          <w:sz w:val="28"/>
          <w:szCs w:val="28"/>
        </w:rPr>
        <w:t xml:space="preserve">имеют принадлежность к </w:t>
      </w:r>
      <w:proofErr w:type="spellStart"/>
      <w:r w:rsidR="00083772" w:rsidRPr="00083772">
        <w:rPr>
          <w:rFonts w:ascii="Times New Roman" w:eastAsiaTheme="minorEastAsia" w:hAnsi="Times New Roman" w:cs="Times New Roman"/>
          <w:sz w:val="28"/>
          <w:szCs w:val="28"/>
        </w:rPr>
        <w:t>акторам</w:t>
      </w:r>
      <w:proofErr w:type="spellEnd"/>
      <w:r w:rsidR="00083772" w:rsidRPr="0008377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2C1303" w:rsidRPr="00083772">
        <w:rPr>
          <w:rFonts w:ascii="Times New Roman" w:eastAsiaTheme="minorEastAsia" w:hAnsi="Times New Roman" w:cs="Times New Roman"/>
          <w:sz w:val="28"/>
          <w:szCs w:val="28"/>
        </w:rPr>
        <w:t>в соответстви</w:t>
      </w:r>
      <w:r w:rsidR="00083772" w:rsidRPr="00083772">
        <w:rPr>
          <w:rFonts w:ascii="Times New Roman" w:eastAsiaTheme="minorEastAsia" w:hAnsi="Times New Roman" w:cs="Times New Roman"/>
          <w:sz w:val="28"/>
          <w:szCs w:val="28"/>
        </w:rPr>
        <w:t>и</w:t>
      </w:r>
      <w:r w:rsidR="002C1303" w:rsidRPr="00083772">
        <w:rPr>
          <w:rFonts w:ascii="Times New Roman" w:eastAsiaTheme="minorEastAsia" w:hAnsi="Times New Roman" w:cs="Times New Roman"/>
          <w:sz w:val="28"/>
          <w:szCs w:val="28"/>
        </w:rPr>
        <w:t xml:space="preserve"> с таблицей 2</w:t>
      </w:r>
      <w:r w:rsidR="006D1817" w:rsidRPr="00083772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6D1817" w:rsidRPr="006D18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276DDA8A" w14:textId="223C933B" w:rsidR="00003F4D" w:rsidRDefault="00003F4D" w:rsidP="005A4B83">
      <w:pPr>
        <w:spacing w:after="0" w:line="240" w:lineRule="auto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bookmarkStart w:id="7" w:name="_Hlk46081417"/>
      <w:r w:rsidRPr="00B278CF">
        <w:rPr>
          <w:rFonts w:ascii="Times New Roman" w:eastAsiaTheme="minorEastAsia" w:hAnsi="Times New Roman" w:cs="Times New Roman"/>
          <w:sz w:val="28"/>
          <w:szCs w:val="28"/>
        </w:rPr>
        <w:t xml:space="preserve">Таблица </w:t>
      </w:r>
      <w:r w:rsidR="00FF0C80">
        <w:rPr>
          <w:rFonts w:ascii="Times New Roman" w:eastAsiaTheme="minorEastAsia" w:hAnsi="Times New Roman" w:cs="Times New Roman"/>
          <w:sz w:val="28"/>
          <w:szCs w:val="28"/>
        </w:rPr>
        <w:t>2</w:t>
      </w:r>
    </w:p>
    <w:bookmarkEnd w:id="7"/>
    <w:p w14:paraId="330B7003" w14:textId="3FD1B675" w:rsidR="00B278CF" w:rsidRPr="00B63A0B" w:rsidRDefault="00B278CF" w:rsidP="005A4B83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B63A0B">
        <w:rPr>
          <w:rFonts w:ascii="Times New Roman" w:eastAsiaTheme="minorEastAsia" w:hAnsi="Times New Roman" w:cs="Times New Roman"/>
          <w:sz w:val="28"/>
          <w:szCs w:val="28"/>
        </w:rPr>
        <w:t>Кластеры и ресурсы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9"/>
        <w:gridCol w:w="1316"/>
        <w:gridCol w:w="1565"/>
        <w:gridCol w:w="4350"/>
      </w:tblGrid>
      <w:tr w:rsidR="005E2D51" w:rsidRPr="009666D7" w14:paraId="307D605B" w14:textId="77777777" w:rsidTr="00E619E1">
        <w:tc>
          <w:tcPr>
            <w:tcW w:w="1829" w:type="dxa"/>
          </w:tcPr>
          <w:p w14:paraId="2ED1A19B" w14:textId="0A1B8E89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Актор</w:t>
            </w:r>
            <w:proofErr w:type="spellEnd"/>
          </w:p>
        </w:tc>
        <w:tc>
          <w:tcPr>
            <w:tcW w:w="1316" w:type="dxa"/>
          </w:tcPr>
          <w:p w14:paraId="3B3172CD" w14:textId="07B75EAF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Прямые кластеры</w:t>
            </w:r>
          </w:p>
        </w:tc>
        <w:tc>
          <w:tcPr>
            <w:tcW w:w="1565" w:type="dxa"/>
          </w:tcPr>
          <w:p w14:paraId="730E04DA" w14:textId="3065482D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Гибридные кластеры</w:t>
            </w:r>
          </w:p>
        </w:tc>
        <w:tc>
          <w:tcPr>
            <w:tcW w:w="4350" w:type="dxa"/>
          </w:tcPr>
          <w:p w14:paraId="7BDD0BFD" w14:textId="5EB5ED9D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eastAsiaTheme="minorEastAsia" w:hAnsi="Times New Roman" w:cs="Times New Roman"/>
                <w:sz w:val="28"/>
                <w:szCs w:val="28"/>
              </w:rPr>
              <w:t>Содержимое кластера</w:t>
            </w:r>
          </w:p>
        </w:tc>
      </w:tr>
      <w:tr w:rsidR="005E2D51" w:rsidRPr="009666D7" w14:paraId="002AB5F7" w14:textId="77777777" w:rsidTr="00E619E1">
        <w:tc>
          <w:tcPr>
            <w:tcW w:w="1829" w:type="dxa"/>
            <w:vMerge w:val="restart"/>
            <w:vAlign w:val="center"/>
          </w:tcPr>
          <w:p w14:paraId="54E643F2" w14:textId="3BB90468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66D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9666D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– работодатель</w:t>
            </w:r>
          </w:p>
        </w:tc>
        <w:tc>
          <w:tcPr>
            <w:tcW w:w="1316" w:type="dxa"/>
            <w:vAlign w:val="center"/>
          </w:tcPr>
          <w:p w14:paraId="20C9804B" w14:textId="32012C80" w:rsidR="005E2D51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</m:oMath>
            </m:oMathPara>
          </w:p>
        </w:tc>
        <w:tc>
          <w:tcPr>
            <w:tcW w:w="1565" w:type="dxa"/>
            <w:vAlign w:val="center"/>
          </w:tcPr>
          <w:p w14:paraId="6D4B8DDE" w14:textId="55993D68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350" w:type="dxa"/>
            <w:vAlign w:val="center"/>
          </w:tcPr>
          <w:p w14:paraId="068E6893" w14:textId="7BA61649" w:rsidR="005E2D51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P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</m:s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,C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v</m:t>
                            </m:r>
                          </m:sub>
                        </m:sSub>
                      </m:e>
                    </m:d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</m:oMath>
            </m:oMathPara>
          </w:p>
        </w:tc>
      </w:tr>
      <w:tr w:rsidR="005E2D51" w:rsidRPr="009666D7" w14:paraId="0B948870" w14:textId="77777777" w:rsidTr="00E619E1">
        <w:tc>
          <w:tcPr>
            <w:tcW w:w="1829" w:type="dxa"/>
            <w:vMerge/>
            <w:vAlign w:val="center"/>
          </w:tcPr>
          <w:p w14:paraId="0193712B" w14:textId="77777777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10692716" w14:textId="487A25B7" w:rsidR="005E2D51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</m:t>
                </m:r>
              </m:oMath>
            </m:oMathPara>
          </w:p>
        </w:tc>
        <w:tc>
          <w:tcPr>
            <w:tcW w:w="1565" w:type="dxa"/>
            <w:vAlign w:val="center"/>
          </w:tcPr>
          <w:p w14:paraId="2D0D3C24" w14:textId="72D5AB6D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350" w:type="dxa"/>
            <w:vAlign w:val="center"/>
          </w:tcPr>
          <w:p w14:paraId="6FC8F243" w14:textId="4E94D486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(W)⟶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W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1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,W)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</m:oMath>
            </m:oMathPara>
          </w:p>
        </w:tc>
      </w:tr>
      <w:tr w:rsidR="005E2D51" w:rsidRPr="009666D7" w14:paraId="491556E3" w14:textId="77777777" w:rsidTr="00E619E1">
        <w:trPr>
          <w:trHeight w:val="811"/>
        </w:trPr>
        <w:tc>
          <w:tcPr>
            <w:tcW w:w="1829" w:type="dxa"/>
            <w:vMerge w:val="restart"/>
            <w:vAlign w:val="center"/>
          </w:tcPr>
          <w:p w14:paraId="5C42D759" w14:textId="6F0821C4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66D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 xml:space="preserve"> – работник</w:t>
            </w:r>
          </w:p>
        </w:tc>
        <w:tc>
          <w:tcPr>
            <w:tcW w:w="1316" w:type="dxa"/>
            <w:vAlign w:val="center"/>
          </w:tcPr>
          <w:p w14:paraId="0B4C670C" w14:textId="0A1E5CFA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565" w:type="dxa"/>
            <w:vAlign w:val="center"/>
          </w:tcPr>
          <w:p w14:paraId="0D19F88D" w14:textId="1845319D" w:rsidR="005E2D51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oMath>
            </m:oMathPara>
          </w:p>
        </w:tc>
        <w:tc>
          <w:tcPr>
            <w:tcW w:w="4350" w:type="dxa"/>
            <w:vAlign w:val="center"/>
          </w:tcPr>
          <w:p w14:paraId="3860EDC0" w14:textId="7E25AAB0" w:rsidR="005E2D51" w:rsidRPr="009666D7" w:rsidRDefault="00396CA6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O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,J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W</m:t>
                </m:r>
              </m:oMath>
            </m:oMathPara>
          </w:p>
        </w:tc>
      </w:tr>
      <w:tr w:rsidR="005E2D51" w:rsidRPr="009666D7" w14:paraId="3F6C7D13" w14:textId="77777777" w:rsidTr="00E619E1">
        <w:tc>
          <w:tcPr>
            <w:tcW w:w="1829" w:type="dxa"/>
            <w:vMerge/>
            <w:vAlign w:val="center"/>
          </w:tcPr>
          <w:p w14:paraId="52B31602" w14:textId="77777777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3B6038DF" w14:textId="49E19758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565" w:type="dxa"/>
            <w:vAlign w:val="center"/>
          </w:tcPr>
          <w:p w14:paraId="75729D4C" w14:textId="76106309" w:rsidR="005E2D51" w:rsidRPr="009666D7" w:rsidRDefault="00A96750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S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  <w:tc>
          <w:tcPr>
            <w:tcW w:w="4350" w:type="dxa"/>
            <w:vAlign w:val="center"/>
          </w:tcPr>
          <w:p w14:paraId="49096817" w14:textId="4209312F" w:rsidR="005E2D51" w:rsidRPr="009666D7" w:rsidRDefault="005E2D51" w:rsidP="005A4B83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(S)⟶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(S)⟶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sub>
                        </m:sSub>
                      </m:sub>
                    </m:s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,S)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⟶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v</m:t>
                    </m:r>
                  </m:sub>
                </m:sSub>
              </m:oMath>
            </m:oMathPara>
          </w:p>
        </w:tc>
      </w:tr>
    </w:tbl>
    <w:p w14:paraId="7C801339" w14:textId="77777777" w:rsidR="000A4FD7" w:rsidRDefault="000A4FD7" w:rsidP="005A4B8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1617F0D" w14:textId="6F3B7F48" w:rsidR="00504F01" w:rsidRDefault="002C1303" w:rsidP="005A4B83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2C1303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FF0C80">
        <w:rPr>
          <w:rFonts w:ascii="Times New Roman" w:hAnsi="Times New Roman" w:cs="Times New Roman"/>
          <w:sz w:val="28"/>
          <w:szCs w:val="28"/>
        </w:rPr>
        <w:t>3</w:t>
      </w:r>
    </w:p>
    <w:p w14:paraId="5F1C136A" w14:textId="3FC347E0" w:rsidR="002C1303" w:rsidRDefault="000A4FD7" w:rsidP="005A4B8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ресурсов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2"/>
        <w:gridCol w:w="2642"/>
        <w:gridCol w:w="4016"/>
      </w:tblGrid>
      <w:tr w:rsidR="00A24855" w:rsidRPr="009666D7" w14:paraId="2494B61E" w14:textId="77777777" w:rsidTr="006D1817">
        <w:tc>
          <w:tcPr>
            <w:tcW w:w="2402" w:type="dxa"/>
            <w:vMerge w:val="restart"/>
            <w:vAlign w:val="center"/>
          </w:tcPr>
          <w:p w14:paraId="75206D3F" w14:textId="46CC8A10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Информационные ресурсы</w:t>
            </w:r>
          </w:p>
        </w:tc>
        <w:tc>
          <w:tcPr>
            <w:tcW w:w="2642" w:type="dxa"/>
            <w:vMerge w:val="restart"/>
            <w:vAlign w:val="center"/>
          </w:tcPr>
          <w:p w14:paraId="780C0E95" w14:textId="613B9F9B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Материальные</w:t>
            </w:r>
          </w:p>
        </w:tc>
        <w:tc>
          <w:tcPr>
            <w:tcW w:w="4016" w:type="dxa"/>
            <w:vAlign w:val="center"/>
          </w:tcPr>
          <w:p w14:paraId="01985E59" w14:textId="04F30035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</w:tr>
      <w:tr w:rsidR="00A24855" w:rsidRPr="009666D7" w14:paraId="7BF09A9A" w14:textId="77777777" w:rsidTr="006D1817">
        <w:tc>
          <w:tcPr>
            <w:tcW w:w="2402" w:type="dxa"/>
            <w:vMerge/>
            <w:vAlign w:val="center"/>
          </w:tcPr>
          <w:p w14:paraId="781B60C8" w14:textId="77777777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14:paraId="4D5CC839" w14:textId="77777777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6" w:type="dxa"/>
            <w:vAlign w:val="center"/>
          </w:tcPr>
          <w:p w14:paraId="7B7A1E60" w14:textId="72141D7A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Вознаграждение</w:t>
            </w:r>
          </w:p>
        </w:tc>
      </w:tr>
      <w:tr w:rsidR="00A24855" w:rsidRPr="009666D7" w14:paraId="4F16D8B4" w14:textId="77777777" w:rsidTr="006D1817">
        <w:tc>
          <w:tcPr>
            <w:tcW w:w="2402" w:type="dxa"/>
            <w:vMerge/>
            <w:vAlign w:val="center"/>
          </w:tcPr>
          <w:p w14:paraId="44711E31" w14:textId="77777777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  <w:vMerge w:val="restart"/>
            <w:vAlign w:val="center"/>
          </w:tcPr>
          <w:p w14:paraId="42A017CA" w14:textId="7DCFA809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Нематериальные</w:t>
            </w:r>
          </w:p>
        </w:tc>
        <w:tc>
          <w:tcPr>
            <w:tcW w:w="4016" w:type="dxa"/>
            <w:vAlign w:val="center"/>
          </w:tcPr>
          <w:p w14:paraId="12BD7FFF" w14:textId="38D9EE96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Условия договора работодателя</w:t>
            </w:r>
          </w:p>
        </w:tc>
      </w:tr>
      <w:tr w:rsidR="00A24855" w:rsidRPr="009666D7" w14:paraId="58BF4BC1" w14:textId="77777777" w:rsidTr="006D1817">
        <w:tc>
          <w:tcPr>
            <w:tcW w:w="2402" w:type="dxa"/>
            <w:vMerge/>
            <w:vAlign w:val="center"/>
          </w:tcPr>
          <w:p w14:paraId="3A845B1D" w14:textId="77777777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2" w:type="dxa"/>
            <w:vMerge/>
            <w:vAlign w:val="center"/>
          </w:tcPr>
          <w:p w14:paraId="02A84CB1" w14:textId="1E354CCA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6" w:type="dxa"/>
            <w:vAlign w:val="center"/>
          </w:tcPr>
          <w:p w14:paraId="0D92DE06" w14:textId="67CE7CCC" w:rsidR="00A24855" w:rsidRPr="009666D7" w:rsidRDefault="00A24855" w:rsidP="005A4B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66D7">
              <w:rPr>
                <w:rFonts w:ascii="Times New Roman" w:hAnsi="Times New Roman" w:cs="Times New Roman"/>
                <w:sz w:val="28"/>
                <w:szCs w:val="28"/>
              </w:rPr>
              <w:t>Условия договора работника</w:t>
            </w:r>
          </w:p>
        </w:tc>
      </w:tr>
    </w:tbl>
    <w:p w14:paraId="3908D341" w14:textId="229D2727" w:rsidR="00504F01" w:rsidRDefault="00B778D8" w:rsidP="005A4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66D7">
        <w:rPr>
          <w:rFonts w:ascii="Times New Roman" w:hAnsi="Times New Roman" w:cs="Times New Roman"/>
          <w:sz w:val="28"/>
          <w:szCs w:val="28"/>
        </w:rPr>
        <w:tab/>
      </w:r>
      <w:r w:rsidR="00504F01">
        <w:rPr>
          <w:rFonts w:ascii="Times New Roman" w:hAnsi="Times New Roman" w:cs="Times New Roman"/>
          <w:sz w:val="28"/>
          <w:szCs w:val="28"/>
        </w:rPr>
        <w:tab/>
      </w:r>
    </w:p>
    <w:p w14:paraId="2C556789" w14:textId="2E8BF6BC" w:rsidR="00447668" w:rsidRDefault="00083772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3772">
        <w:rPr>
          <w:rFonts w:ascii="Times New Roman" w:hAnsi="Times New Roman" w:cs="Times New Roman"/>
          <w:sz w:val="28"/>
          <w:szCs w:val="28"/>
        </w:rPr>
        <w:t>Актору</w:t>
      </w:r>
      <w:proofErr w:type="spellEnd"/>
      <w:r w:rsidRPr="00083772">
        <w:rPr>
          <w:rFonts w:ascii="Times New Roman" w:hAnsi="Times New Roman" w:cs="Times New Roman"/>
          <w:sz w:val="28"/>
          <w:szCs w:val="28"/>
        </w:rPr>
        <w:t xml:space="preserve"> </w:t>
      </w:r>
      <w:r w:rsidR="00B778D8" w:rsidRPr="00083772">
        <w:rPr>
          <w:rFonts w:ascii="Times New Roman" w:hAnsi="Times New Roman" w:cs="Times New Roman"/>
          <w:sz w:val="28"/>
          <w:szCs w:val="28"/>
        </w:rPr>
        <w:t>могут принадлежать кластеры разных производственных процессов</w:t>
      </w:r>
      <w:r w:rsidR="00522EC1" w:rsidRPr="0008377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083772">
        <w:rPr>
          <w:rFonts w:ascii="Times New Roman" w:hAnsi="Times New Roman" w:cs="Times New Roman"/>
          <w:sz w:val="28"/>
          <w:szCs w:val="28"/>
        </w:rPr>
        <w:t xml:space="preserve">на него могут влиять </w:t>
      </w:r>
      <w:r w:rsidR="00522EC1" w:rsidRPr="00083772">
        <w:rPr>
          <w:rFonts w:ascii="Times New Roman" w:hAnsi="Times New Roman" w:cs="Times New Roman"/>
          <w:sz w:val="28"/>
          <w:szCs w:val="28"/>
        </w:rPr>
        <w:t>некоторые условно-абсолютные величины, такие как «здравый смысл».</w:t>
      </w:r>
      <w:r w:rsidR="003433AF" w:rsidRPr="00083772">
        <w:rPr>
          <w:rFonts w:ascii="Times New Roman" w:hAnsi="Times New Roman" w:cs="Times New Roman"/>
          <w:sz w:val="28"/>
          <w:szCs w:val="28"/>
        </w:rPr>
        <w:t xml:space="preserve"> </w:t>
      </w:r>
      <w:r w:rsidRPr="00083772">
        <w:rPr>
          <w:rFonts w:ascii="Times New Roman" w:hAnsi="Times New Roman" w:cs="Times New Roman"/>
          <w:sz w:val="28"/>
          <w:szCs w:val="28"/>
        </w:rPr>
        <w:t xml:space="preserve">Каждому </w:t>
      </w:r>
      <w:proofErr w:type="spellStart"/>
      <w:r w:rsidRPr="00083772">
        <w:rPr>
          <w:rFonts w:ascii="Times New Roman" w:hAnsi="Times New Roman" w:cs="Times New Roman"/>
          <w:sz w:val="28"/>
          <w:szCs w:val="28"/>
        </w:rPr>
        <w:t>актору</w:t>
      </w:r>
      <w:proofErr w:type="spellEnd"/>
      <w:r w:rsidR="00522EC1" w:rsidRPr="00083772">
        <w:rPr>
          <w:rFonts w:ascii="Times New Roman" w:hAnsi="Times New Roman" w:cs="Times New Roman"/>
          <w:sz w:val="28"/>
          <w:szCs w:val="28"/>
        </w:rPr>
        <w:t xml:space="preserve"> также принадлежат кластеры от других процессов, определяющие «действительность»</w:t>
      </w:r>
      <w:r w:rsidRPr="00083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3772">
        <w:rPr>
          <w:rFonts w:ascii="Times New Roman" w:hAnsi="Times New Roman" w:cs="Times New Roman"/>
          <w:sz w:val="28"/>
          <w:szCs w:val="28"/>
        </w:rPr>
        <w:t>актора</w:t>
      </w:r>
      <w:proofErr w:type="spellEnd"/>
      <w:r w:rsidR="00522EC1" w:rsidRPr="00083772">
        <w:rPr>
          <w:rFonts w:ascii="Times New Roman" w:hAnsi="Times New Roman" w:cs="Times New Roman"/>
          <w:sz w:val="28"/>
          <w:szCs w:val="28"/>
        </w:rPr>
        <w:t>, такие как потребности, удовлетворённость, личное мнение и прочее.</w:t>
      </w:r>
      <w:r w:rsidR="000A4FD7" w:rsidRPr="00083772">
        <w:rPr>
          <w:rFonts w:ascii="Times New Roman" w:hAnsi="Times New Roman" w:cs="Times New Roman"/>
          <w:sz w:val="28"/>
          <w:szCs w:val="28"/>
        </w:rPr>
        <w:t xml:space="preserve"> </w:t>
      </w:r>
      <w:r w:rsidR="00DE0268" w:rsidRPr="00083772">
        <w:rPr>
          <w:rFonts w:ascii="Times New Roman" w:hAnsi="Times New Roman" w:cs="Times New Roman"/>
          <w:sz w:val="28"/>
          <w:szCs w:val="28"/>
        </w:rPr>
        <w:t xml:space="preserve">В модели допускается «индукционное» взаимовлияние кластеров, позволяющее смоделировать оппортунистическое поведение и, в частности </w:t>
      </w:r>
      <w:r w:rsidR="00DE0268" w:rsidRPr="00083772">
        <w:rPr>
          <w:rFonts w:ascii="Times New Roman" w:hAnsi="Times New Roman" w:cs="Times New Roman"/>
          <w:sz w:val="28"/>
          <w:szCs w:val="28"/>
        </w:rPr>
        <w:lastRenderedPageBreak/>
        <w:t>коррупцию. Так при низкой удовлетворенности доходами, работник может</w:t>
      </w:r>
      <w:r w:rsidR="00DE0268" w:rsidRPr="009666D7">
        <w:rPr>
          <w:rFonts w:ascii="Times New Roman" w:hAnsi="Times New Roman" w:cs="Times New Roman"/>
          <w:sz w:val="28"/>
          <w:szCs w:val="28"/>
        </w:rPr>
        <w:t xml:space="preserve"> искажать информацию, подаваемую работодателю, перенаправляя таким образом финансовые или иные потоки в своих интересах. Также деструктивное поведение возможно со стороны работодателя</w:t>
      </w:r>
      <w:r w:rsidR="00561B0D">
        <w:rPr>
          <w:rFonts w:ascii="Times New Roman" w:hAnsi="Times New Roman" w:cs="Times New Roman"/>
          <w:sz w:val="28"/>
          <w:szCs w:val="28"/>
        </w:rPr>
        <w:t xml:space="preserve"> </w:t>
      </w:r>
      <w:r w:rsidR="00DE0268" w:rsidRPr="009666D7">
        <w:rPr>
          <w:rFonts w:ascii="Times New Roman" w:hAnsi="Times New Roman" w:cs="Times New Roman"/>
          <w:sz w:val="28"/>
          <w:szCs w:val="28"/>
        </w:rPr>
        <w:t>в виде передачи невыполнимых указаний</w:t>
      </w:r>
      <w:r w:rsidR="00561B0D">
        <w:rPr>
          <w:rFonts w:ascii="Times New Roman" w:hAnsi="Times New Roman" w:cs="Times New Roman"/>
          <w:sz w:val="28"/>
          <w:szCs w:val="28"/>
        </w:rPr>
        <w:t xml:space="preserve"> и, </w:t>
      </w:r>
      <w:r w:rsidR="00DE0268" w:rsidRPr="009666D7">
        <w:rPr>
          <w:rFonts w:ascii="Times New Roman" w:hAnsi="Times New Roman" w:cs="Times New Roman"/>
          <w:sz w:val="28"/>
          <w:szCs w:val="28"/>
        </w:rPr>
        <w:t>в таком случае</w:t>
      </w:r>
      <w:r w:rsidR="00561B0D">
        <w:rPr>
          <w:rFonts w:ascii="Times New Roman" w:hAnsi="Times New Roman" w:cs="Times New Roman"/>
          <w:sz w:val="28"/>
          <w:szCs w:val="28"/>
        </w:rPr>
        <w:t>,</w:t>
      </w:r>
      <w:r w:rsidR="00DE0268" w:rsidRPr="009666D7">
        <w:rPr>
          <w:rFonts w:ascii="Times New Roman" w:hAnsi="Times New Roman" w:cs="Times New Roman"/>
          <w:sz w:val="28"/>
          <w:szCs w:val="28"/>
        </w:rPr>
        <w:t xml:space="preserve"> добросовестный работник переходит в состояние квази</w:t>
      </w:r>
      <w:r w:rsidR="005C59F7">
        <w:rPr>
          <w:rFonts w:ascii="Times New Roman" w:hAnsi="Times New Roman" w:cs="Times New Roman"/>
          <w:sz w:val="28"/>
          <w:szCs w:val="28"/>
        </w:rPr>
        <w:t>-</w:t>
      </w:r>
      <w:r w:rsidR="00DE0268" w:rsidRPr="009666D7">
        <w:rPr>
          <w:rFonts w:ascii="Times New Roman" w:hAnsi="Times New Roman" w:cs="Times New Roman"/>
          <w:sz w:val="28"/>
          <w:szCs w:val="28"/>
        </w:rPr>
        <w:t>оппортунизма, если выполняет работу согласно условиям здравого смысл и</w:t>
      </w:r>
      <w:r w:rsidR="00561B0D">
        <w:rPr>
          <w:rFonts w:ascii="Times New Roman" w:hAnsi="Times New Roman" w:cs="Times New Roman"/>
          <w:sz w:val="28"/>
          <w:szCs w:val="28"/>
        </w:rPr>
        <w:t>,</w:t>
      </w:r>
      <w:r w:rsidR="00DE0268" w:rsidRPr="009666D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561B0D">
        <w:rPr>
          <w:rFonts w:ascii="Times New Roman" w:hAnsi="Times New Roman" w:cs="Times New Roman"/>
          <w:sz w:val="28"/>
          <w:szCs w:val="28"/>
        </w:rPr>
        <w:t>,</w:t>
      </w:r>
      <w:r w:rsidR="00DE0268" w:rsidRPr="009666D7">
        <w:rPr>
          <w:rFonts w:ascii="Times New Roman" w:hAnsi="Times New Roman" w:cs="Times New Roman"/>
          <w:sz w:val="28"/>
          <w:szCs w:val="28"/>
        </w:rPr>
        <w:t xml:space="preserve"> вступает в смысловую конфронтацию с руководством. </w:t>
      </w:r>
      <w:r w:rsidR="005C59F7">
        <w:rPr>
          <w:rFonts w:ascii="Times New Roman" w:hAnsi="Times New Roman" w:cs="Times New Roman"/>
          <w:sz w:val="28"/>
          <w:szCs w:val="28"/>
        </w:rPr>
        <w:t>При этом</w:t>
      </w:r>
      <w:r w:rsidR="00DE0268" w:rsidRPr="009666D7">
        <w:rPr>
          <w:rFonts w:ascii="Times New Roman" w:hAnsi="Times New Roman" w:cs="Times New Roman"/>
          <w:sz w:val="28"/>
          <w:szCs w:val="28"/>
        </w:rPr>
        <w:t xml:space="preserve"> поведение работника выглядит абсолютно деструктивным для работодателя. </w:t>
      </w:r>
      <w:r w:rsidR="00295D97" w:rsidRPr="009666D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05D19B" w14:textId="77777777" w:rsidR="005C59F7" w:rsidRDefault="005C59F7" w:rsidP="005A4B8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7A688D4" w14:textId="30ED2734" w:rsidR="00891001" w:rsidRDefault="00891001" w:rsidP="005A4B83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Список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0187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литературы</w:t>
      </w:r>
      <w:r w:rsidRPr="003F42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3B59A7EF" w14:textId="386E7E57" w:rsidR="00767DCB" w:rsidRPr="009E168F" w:rsidRDefault="00767DCB" w:rsidP="005A4B83">
      <w:pPr>
        <w:tabs>
          <w:tab w:val="left" w:pos="20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 xml:space="preserve">            1. Бром А. Е., </w:t>
      </w:r>
      <w:proofErr w:type="spellStart"/>
      <w:r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Pr="009E168F">
        <w:rPr>
          <w:rFonts w:ascii="Times New Roman" w:hAnsi="Times New Roman" w:cs="Times New Roman"/>
          <w:sz w:val="24"/>
          <w:szCs w:val="24"/>
        </w:rPr>
        <w:t xml:space="preserve"> В. М., Омельченко И. Н. Теория и практика моделирования динамики экономических систем в промышленности. – </w:t>
      </w:r>
      <w:proofErr w:type="gramStart"/>
      <w:r w:rsidRPr="009E168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9E168F">
        <w:rPr>
          <w:rFonts w:ascii="Times New Roman" w:hAnsi="Times New Roman" w:cs="Times New Roman"/>
          <w:sz w:val="24"/>
          <w:szCs w:val="24"/>
        </w:rPr>
        <w:t xml:space="preserve"> Издательство</w:t>
      </w:r>
      <w:r w:rsidR="00C85CAD" w:rsidRPr="009E168F">
        <w:rPr>
          <w:rFonts w:ascii="Times New Roman" w:hAnsi="Times New Roman" w:cs="Times New Roman"/>
          <w:sz w:val="24"/>
          <w:szCs w:val="24"/>
        </w:rPr>
        <w:t xml:space="preserve"> МГТУ им. Н. Э. Баумана. 2018. – 214 с.</w:t>
      </w:r>
    </w:p>
    <w:p w14:paraId="26C69E45" w14:textId="15E7C1A4" w:rsidR="004B3AB2" w:rsidRPr="009E168F" w:rsidRDefault="00767DCB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2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Врум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Теория </w:t>
      </w:r>
      <w:proofErr w:type="gramStart"/>
      <w:r w:rsidR="004B3AB2" w:rsidRPr="009E168F">
        <w:rPr>
          <w:rFonts w:ascii="Times New Roman" w:hAnsi="Times New Roman" w:cs="Times New Roman"/>
          <w:sz w:val="24"/>
          <w:szCs w:val="24"/>
        </w:rPr>
        <w:t>ожиданий :</w:t>
      </w:r>
      <w:proofErr w:type="gram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пер. с англ. – М. : Дело, 2001.</w:t>
      </w:r>
    </w:p>
    <w:p w14:paraId="60293703" w14:textId="183EBFB8" w:rsidR="00E35779" w:rsidRPr="009E168F" w:rsidRDefault="00C85CAD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3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Герцберг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Моснер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Б., Блох Б.,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Снидерман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Б. Мотивация в работе. – </w:t>
      </w:r>
      <w:proofErr w:type="gramStart"/>
      <w:r w:rsidR="004B3AB2" w:rsidRPr="009E168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Вершина,</w:t>
      </w:r>
      <w:r w:rsidR="00DE026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>200</w:t>
      </w:r>
      <w:r w:rsidR="00176B96">
        <w:rPr>
          <w:rFonts w:ascii="Times New Roman" w:hAnsi="Times New Roman" w:cs="Times New Roman"/>
          <w:sz w:val="24"/>
          <w:szCs w:val="24"/>
        </w:rPr>
        <w:t>7</w:t>
      </w:r>
      <w:r w:rsidR="004B3AB2" w:rsidRPr="009E168F">
        <w:rPr>
          <w:rFonts w:ascii="Times New Roman" w:hAnsi="Times New Roman" w:cs="Times New Roman"/>
          <w:sz w:val="24"/>
          <w:szCs w:val="24"/>
        </w:rPr>
        <w:t>.</w:t>
      </w:r>
      <w:r w:rsidR="00176B96">
        <w:rPr>
          <w:rFonts w:ascii="Times New Roman" w:hAnsi="Times New Roman" w:cs="Times New Roman"/>
          <w:sz w:val="24"/>
          <w:szCs w:val="24"/>
        </w:rPr>
        <w:t xml:space="preserve"> – 240 с.</w:t>
      </w:r>
      <w:r w:rsidR="00E35779" w:rsidRPr="009E1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6B9573" w14:textId="07C52149" w:rsidR="004B3AB2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Pr="009E168F">
        <w:rPr>
          <w:rFonts w:ascii="Times New Roman" w:hAnsi="Times New Roman" w:cs="Times New Roman"/>
          <w:sz w:val="24"/>
          <w:szCs w:val="24"/>
        </w:rPr>
        <w:t xml:space="preserve"> В. М. </w:t>
      </w:r>
      <w:proofErr w:type="spellStart"/>
      <w:r w:rsidRPr="009E168F">
        <w:rPr>
          <w:rFonts w:ascii="Times New Roman" w:hAnsi="Times New Roman" w:cs="Times New Roman"/>
          <w:sz w:val="24"/>
          <w:szCs w:val="24"/>
        </w:rPr>
        <w:t>Социоэкономическое</w:t>
      </w:r>
      <w:proofErr w:type="spellEnd"/>
      <w:r w:rsidRPr="009E168F">
        <w:rPr>
          <w:rFonts w:ascii="Times New Roman" w:hAnsi="Times New Roman" w:cs="Times New Roman"/>
          <w:sz w:val="24"/>
          <w:szCs w:val="24"/>
        </w:rPr>
        <w:t xml:space="preserve"> взаимодействие как инструмент управления // Системное моделирование социально-экономических </w:t>
      </w:r>
      <w:proofErr w:type="gramStart"/>
      <w:r w:rsidRPr="009E168F">
        <w:rPr>
          <w:rFonts w:ascii="Times New Roman" w:hAnsi="Times New Roman" w:cs="Times New Roman"/>
          <w:sz w:val="24"/>
          <w:szCs w:val="24"/>
        </w:rPr>
        <w:t>процессов :</w:t>
      </w:r>
      <w:proofErr w:type="gramEnd"/>
      <w:r w:rsidRPr="009E168F">
        <w:rPr>
          <w:rFonts w:ascii="Times New Roman" w:hAnsi="Times New Roman" w:cs="Times New Roman"/>
          <w:sz w:val="24"/>
          <w:szCs w:val="24"/>
        </w:rPr>
        <w:t xml:space="preserve"> тр</w:t>
      </w:r>
      <w:r w:rsidR="00323EEB">
        <w:rPr>
          <w:rFonts w:ascii="Times New Roman" w:hAnsi="Times New Roman" w:cs="Times New Roman"/>
          <w:sz w:val="24"/>
          <w:szCs w:val="24"/>
        </w:rPr>
        <w:t>.</w:t>
      </w:r>
      <w:r w:rsidRPr="009E168F">
        <w:rPr>
          <w:rFonts w:ascii="Times New Roman" w:hAnsi="Times New Roman" w:cs="Times New Roman"/>
          <w:sz w:val="24"/>
          <w:szCs w:val="24"/>
        </w:rPr>
        <w:t xml:space="preserve">  40-й Юбилейной межд</w:t>
      </w:r>
      <w:r w:rsidR="00323EEB">
        <w:rPr>
          <w:rFonts w:ascii="Times New Roman" w:hAnsi="Times New Roman" w:cs="Times New Roman"/>
          <w:sz w:val="24"/>
          <w:szCs w:val="24"/>
        </w:rPr>
        <w:t>.</w:t>
      </w:r>
      <w:r w:rsidRPr="009E1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168F">
        <w:rPr>
          <w:rFonts w:ascii="Times New Roman" w:hAnsi="Times New Roman" w:cs="Times New Roman"/>
          <w:sz w:val="24"/>
          <w:szCs w:val="24"/>
        </w:rPr>
        <w:t>научн</w:t>
      </w:r>
      <w:proofErr w:type="spellEnd"/>
      <w:r w:rsidR="00675877" w:rsidRPr="009E168F">
        <w:rPr>
          <w:rFonts w:ascii="Times New Roman" w:hAnsi="Times New Roman" w:cs="Times New Roman"/>
          <w:sz w:val="24"/>
          <w:szCs w:val="24"/>
        </w:rPr>
        <w:t>.</w:t>
      </w:r>
      <w:r w:rsidRPr="009E168F">
        <w:rPr>
          <w:rFonts w:ascii="Times New Roman" w:hAnsi="Times New Roman" w:cs="Times New Roman"/>
          <w:sz w:val="24"/>
          <w:szCs w:val="24"/>
        </w:rPr>
        <w:t xml:space="preserve"> школы-семинара им</w:t>
      </w:r>
      <w:r w:rsidR="00675877" w:rsidRPr="009E168F">
        <w:rPr>
          <w:rFonts w:ascii="Times New Roman" w:hAnsi="Times New Roman" w:cs="Times New Roman"/>
          <w:sz w:val="24"/>
          <w:szCs w:val="24"/>
        </w:rPr>
        <w:t>.</w:t>
      </w:r>
      <w:r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675877" w:rsidRPr="009E168F">
        <w:rPr>
          <w:rFonts w:ascii="Times New Roman" w:hAnsi="Times New Roman" w:cs="Times New Roman"/>
          <w:sz w:val="24"/>
          <w:szCs w:val="24"/>
        </w:rPr>
        <w:t>а</w:t>
      </w:r>
      <w:r w:rsidRPr="009E168F">
        <w:rPr>
          <w:rFonts w:ascii="Times New Roman" w:hAnsi="Times New Roman" w:cs="Times New Roman"/>
          <w:sz w:val="24"/>
          <w:szCs w:val="24"/>
        </w:rPr>
        <w:t>кад</w:t>
      </w:r>
      <w:r w:rsidR="00675877" w:rsidRPr="009E168F">
        <w:rPr>
          <w:rFonts w:ascii="Times New Roman" w:hAnsi="Times New Roman" w:cs="Times New Roman"/>
          <w:sz w:val="24"/>
          <w:szCs w:val="24"/>
        </w:rPr>
        <w:t>.</w:t>
      </w:r>
      <w:r w:rsidRPr="009E168F">
        <w:rPr>
          <w:rFonts w:ascii="Times New Roman" w:hAnsi="Times New Roman" w:cs="Times New Roman"/>
          <w:sz w:val="24"/>
          <w:szCs w:val="24"/>
        </w:rPr>
        <w:t xml:space="preserve"> С.С. Шаталина, 2017.  – С. 401-404.</w:t>
      </w:r>
    </w:p>
    <w:p w14:paraId="551EF589" w14:textId="715A85AB" w:rsidR="004B3AB2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5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Крынецкий Д. С. Эмоции, характер, стимул: математические</w:t>
      </w:r>
      <w:r w:rsidR="00DE026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>модели // Вестник Российского государственного торгово-экономического университета. – 2014. – № 10 (89). – С. 81–94.</w:t>
      </w:r>
    </w:p>
    <w:p w14:paraId="225AEEB2" w14:textId="40C64A1D" w:rsidR="004B3AB2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6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Крынецкий Д. С. Мотивационно-личностные функционалы</w:t>
      </w:r>
      <w:r w:rsidR="00DE026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оплаты труда </w:t>
      </w:r>
      <w:bookmarkStart w:id="8" w:name="_Hlk46060255"/>
      <w:r w:rsidR="004B3AB2" w:rsidRPr="009E168F">
        <w:rPr>
          <w:rFonts w:ascii="Times New Roman" w:hAnsi="Times New Roman" w:cs="Times New Roman"/>
          <w:sz w:val="24"/>
          <w:szCs w:val="24"/>
        </w:rPr>
        <w:t>//</w:t>
      </w:r>
      <w:bookmarkEnd w:id="8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Россия и СНГ: геополитическая и экономическая </w:t>
      </w:r>
      <w:proofErr w:type="gramStart"/>
      <w:r w:rsidR="004B3AB2" w:rsidRPr="009E168F">
        <w:rPr>
          <w:rFonts w:ascii="Times New Roman" w:hAnsi="Times New Roman" w:cs="Times New Roman"/>
          <w:sz w:val="24"/>
          <w:szCs w:val="24"/>
        </w:rPr>
        <w:t>трансформация :</w:t>
      </w:r>
      <w:proofErr w:type="gram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труды Международной научно-практической конференции. – </w:t>
      </w:r>
      <w:proofErr w:type="gramStart"/>
      <w:r w:rsidR="004B3AB2" w:rsidRPr="009E168F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Спецкнига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>, 2014. –</w:t>
      </w:r>
      <w:r w:rsidR="00DE026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>С. 91–95.</w:t>
      </w:r>
    </w:p>
    <w:p w14:paraId="3AFC2B90" w14:textId="721BAF6F" w:rsidR="006D2A91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7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Крынецкий Д. С. Материальная оценка труда как личностно</w:t>
      </w:r>
      <w:r w:rsidR="00DE026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стимулирующий фактор // Вестник Российского государственного торгово-экономического университета. – 2015. – № 3 (91). </w:t>
      </w:r>
      <w:bookmarkStart w:id="9" w:name="_Hlk46057404"/>
      <w:r w:rsidR="004B3AB2" w:rsidRPr="009E168F">
        <w:rPr>
          <w:rFonts w:ascii="Times New Roman" w:hAnsi="Times New Roman" w:cs="Times New Roman"/>
          <w:sz w:val="24"/>
          <w:szCs w:val="24"/>
        </w:rPr>
        <w:t>–</w:t>
      </w:r>
      <w:bookmarkEnd w:id="9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С. 89–98.</w:t>
      </w:r>
      <w:r w:rsidR="00813962" w:rsidRPr="009E1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555B5" w14:textId="73E32D95" w:rsidR="004B3AB2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8</w:t>
      </w:r>
      <w:r w:rsidR="00B601D9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396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813962" w:rsidRPr="009E168F">
        <w:rPr>
          <w:rFonts w:ascii="Times New Roman" w:hAnsi="Times New Roman" w:cs="Times New Roman"/>
          <w:sz w:val="24"/>
          <w:szCs w:val="24"/>
        </w:rPr>
        <w:t xml:space="preserve"> В.</w:t>
      </w:r>
      <w:r w:rsidR="006D5A1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813962" w:rsidRPr="009E168F">
        <w:rPr>
          <w:rFonts w:ascii="Times New Roman" w:hAnsi="Times New Roman" w:cs="Times New Roman"/>
          <w:sz w:val="24"/>
          <w:szCs w:val="24"/>
        </w:rPr>
        <w:t>М., Крынецкий Д.</w:t>
      </w:r>
      <w:r w:rsidR="006D5A1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813962" w:rsidRPr="009E168F">
        <w:rPr>
          <w:rFonts w:ascii="Times New Roman" w:hAnsi="Times New Roman" w:cs="Times New Roman"/>
          <w:sz w:val="24"/>
          <w:szCs w:val="24"/>
        </w:rPr>
        <w:t xml:space="preserve">С., </w:t>
      </w:r>
      <w:proofErr w:type="spellStart"/>
      <w:r w:rsidR="00813962" w:rsidRPr="009E168F">
        <w:rPr>
          <w:rFonts w:ascii="Times New Roman" w:hAnsi="Times New Roman" w:cs="Times New Roman"/>
          <w:sz w:val="24"/>
          <w:szCs w:val="24"/>
        </w:rPr>
        <w:t>Лебедюк</w:t>
      </w:r>
      <w:proofErr w:type="spellEnd"/>
      <w:r w:rsidR="00813962" w:rsidRPr="009E168F">
        <w:rPr>
          <w:rFonts w:ascii="Times New Roman" w:hAnsi="Times New Roman" w:cs="Times New Roman"/>
          <w:sz w:val="24"/>
          <w:szCs w:val="24"/>
        </w:rPr>
        <w:t xml:space="preserve"> Э.</w:t>
      </w:r>
      <w:r w:rsidR="006D5A1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813962" w:rsidRPr="009E168F">
        <w:rPr>
          <w:rFonts w:ascii="Times New Roman" w:hAnsi="Times New Roman" w:cs="Times New Roman"/>
          <w:sz w:val="24"/>
          <w:szCs w:val="24"/>
        </w:rPr>
        <w:t>А. Системно-динамическая модель иерархических отношений социально-экономических субъектов</w:t>
      </w:r>
      <w:r w:rsidR="006D2A91" w:rsidRPr="009E168F">
        <w:rPr>
          <w:rFonts w:ascii="Times New Roman" w:hAnsi="Times New Roman" w:cs="Times New Roman"/>
          <w:sz w:val="24"/>
          <w:szCs w:val="24"/>
        </w:rPr>
        <w:t xml:space="preserve"> // Вестник Российского экономического университета имени Г.В. Плеханова. </w:t>
      </w:r>
      <w:r w:rsidR="00B601D9" w:rsidRPr="009E168F">
        <w:rPr>
          <w:rFonts w:ascii="Times New Roman" w:hAnsi="Times New Roman" w:cs="Times New Roman"/>
          <w:sz w:val="24"/>
          <w:szCs w:val="24"/>
        </w:rPr>
        <w:t xml:space="preserve">– </w:t>
      </w:r>
      <w:r w:rsidR="006D2A91" w:rsidRPr="009E168F">
        <w:rPr>
          <w:rFonts w:ascii="Times New Roman" w:hAnsi="Times New Roman" w:cs="Times New Roman"/>
          <w:sz w:val="24"/>
          <w:szCs w:val="24"/>
        </w:rPr>
        <w:t xml:space="preserve">2017. </w:t>
      </w:r>
      <w:r w:rsidR="00B601D9" w:rsidRPr="009E168F">
        <w:rPr>
          <w:rFonts w:ascii="Times New Roman" w:hAnsi="Times New Roman" w:cs="Times New Roman"/>
          <w:sz w:val="24"/>
          <w:szCs w:val="24"/>
        </w:rPr>
        <w:t xml:space="preserve">– </w:t>
      </w:r>
      <w:r w:rsidR="006D2A91" w:rsidRPr="009E168F">
        <w:rPr>
          <w:rFonts w:ascii="Times New Roman" w:hAnsi="Times New Roman" w:cs="Times New Roman"/>
          <w:sz w:val="24"/>
          <w:szCs w:val="24"/>
        </w:rPr>
        <w:t xml:space="preserve">№ 3 (93). </w:t>
      </w:r>
      <w:r w:rsidR="00B601D9" w:rsidRPr="009E168F">
        <w:rPr>
          <w:rFonts w:ascii="Times New Roman" w:hAnsi="Times New Roman" w:cs="Times New Roman"/>
          <w:sz w:val="24"/>
          <w:szCs w:val="24"/>
        </w:rPr>
        <w:t xml:space="preserve">– </w:t>
      </w:r>
      <w:r w:rsidR="006D2A91" w:rsidRPr="009E168F">
        <w:rPr>
          <w:rFonts w:ascii="Times New Roman" w:hAnsi="Times New Roman" w:cs="Times New Roman"/>
          <w:sz w:val="24"/>
          <w:szCs w:val="24"/>
        </w:rPr>
        <w:t>С. 127-141.</w:t>
      </w:r>
    </w:p>
    <w:p w14:paraId="26B827D5" w14:textId="7D4F0F96" w:rsidR="004B3AB2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9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Лебедюк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Э. А. Программные средства моделирования эмоционального тона социально-экономического взаимодействия субъектов // Менеджмент и</w:t>
      </w:r>
      <w:r w:rsidR="0034120A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4B3AB2" w:rsidRPr="009E168F">
        <w:rPr>
          <w:rFonts w:ascii="Times New Roman" w:hAnsi="Times New Roman" w:cs="Times New Roman"/>
          <w:sz w:val="24"/>
          <w:szCs w:val="24"/>
        </w:rPr>
        <w:t>бизнес-администрирование. – 2015. – № 3. – С. 132–137.</w:t>
      </w:r>
    </w:p>
    <w:p w14:paraId="16FE52AC" w14:textId="41259CC0" w:rsidR="002A14EA" w:rsidRPr="009E168F" w:rsidRDefault="00E3577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10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Лебедюк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Э. А. Стимулы и математическая модель взаимовлияния эмоций экономических субъектов </w:t>
      </w:r>
      <w:bookmarkStart w:id="10" w:name="_Hlk46056379"/>
      <w:r w:rsidR="004B3AB2" w:rsidRPr="009E168F">
        <w:rPr>
          <w:rFonts w:ascii="Times New Roman" w:hAnsi="Times New Roman" w:cs="Times New Roman"/>
          <w:sz w:val="24"/>
          <w:szCs w:val="24"/>
        </w:rPr>
        <w:t>//</w:t>
      </w:r>
      <w:bookmarkEnd w:id="10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Вестник Российского экономического университета имени Г. В. Плеханова. </w:t>
      </w:r>
      <w:bookmarkStart w:id="11" w:name="_Hlk46056419"/>
      <w:r w:rsidR="004B3AB2" w:rsidRPr="009E168F">
        <w:rPr>
          <w:rFonts w:ascii="Times New Roman" w:hAnsi="Times New Roman" w:cs="Times New Roman"/>
          <w:sz w:val="24"/>
          <w:szCs w:val="24"/>
        </w:rPr>
        <w:t>–</w:t>
      </w:r>
      <w:bookmarkEnd w:id="11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2016. – № 4 (88). – С. 113–126.</w:t>
      </w:r>
      <w:r w:rsidR="002A14EA" w:rsidRPr="009E1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61F0CB" w14:textId="77777777" w:rsidR="00B30F25" w:rsidRPr="009E168F" w:rsidRDefault="00C85CAD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1</w:t>
      </w:r>
      <w:r w:rsidR="00E35779" w:rsidRPr="009E168F">
        <w:rPr>
          <w:rFonts w:ascii="Times New Roman" w:hAnsi="Times New Roman" w:cs="Times New Roman"/>
          <w:sz w:val="24"/>
          <w:szCs w:val="24"/>
        </w:rPr>
        <w:t>1</w:t>
      </w:r>
      <w:r w:rsidR="002A14EA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A14EA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2A14EA" w:rsidRPr="009E168F">
        <w:rPr>
          <w:rFonts w:ascii="Times New Roman" w:hAnsi="Times New Roman" w:cs="Times New Roman"/>
          <w:sz w:val="24"/>
          <w:szCs w:val="24"/>
        </w:rPr>
        <w:t xml:space="preserve"> В.</w:t>
      </w:r>
      <w:r w:rsidR="00BB790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2A14EA" w:rsidRPr="009E168F">
        <w:rPr>
          <w:rFonts w:ascii="Times New Roman" w:hAnsi="Times New Roman" w:cs="Times New Roman"/>
          <w:sz w:val="24"/>
          <w:szCs w:val="24"/>
        </w:rPr>
        <w:t xml:space="preserve">М., </w:t>
      </w:r>
      <w:proofErr w:type="spellStart"/>
      <w:r w:rsidR="002A14EA" w:rsidRPr="009E168F">
        <w:rPr>
          <w:rFonts w:ascii="Times New Roman" w:hAnsi="Times New Roman" w:cs="Times New Roman"/>
          <w:sz w:val="24"/>
          <w:szCs w:val="24"/>
        </w:rPr>
        <w:t>Лебедюк</w:t>
      </w:r>
      <w:proofErr w:type="spellEnd"/>
      <w:r w:rsidR="002A14EA" w:rsidRPr="009E168F">
        <w:rPr>
          <w:rFonts w:ascii="Times New Roman" w:hAnsi="Times New Roman" w:cs="Times New Roman"/>
          <w:sz w:val="24"/>
          <w:szCs w:val="24"/>
        </w:rPr>
        <w:t xml:space="preserve"> Э.</w:t>
      </w:r>
      <w:r w:rsidR="00BB7908"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2A14EA" w:rsidRPr="009E168F">
        <w:rPr>
          <w:rFonts w:ascii="Times New Roman" w:hAnsi="Times New Roman" w:cs="Times New Roman"/>
          <w:sz w:val="24"/>
          <w:szCs w:val="24"/>
        </w:rPr>
        <w:t xml:space="preserve">А. Модель агента и </w:t>
      </w:r>
      <w:proofErr w:type="spellStart"/>
      <w:r w:rsidR="002A14EA" w:rsidRPr="009E168F">
        <w:rPr>
          <w:rFonts w:ascii="Times New Roman" w:hAnsi="Times New Roman" w:cs="Times New Roman"/>
          <w:sz w:val="24"/>
          <w:szCs w:val="24"/>
        </w:rPr>
        <w:t>мультиагентного</w:t>
      </w:r>
      <w:proofErr w:type="spellEnd"/>
      <w:r w:rsidR="002A14EA" w:rsidRPr="009E168F">
        <w:rPr>
          <w:rFonts w:ascii="Times New Roman" w:hAnsi="Times New Roman" w:cs="Times New Roman"/>
          <w:sz w:val="24"/>
          <w:szCs w:val="24"/>
        </w:rPr>
        <w:t xml:space="preserve"> взаимодействия в </w:t>
      </w:r>
      <w:proofErr w:type="spellStart"/>
      <w:r w:rsidR="002A14EA" w:rsidRPr="009E168F">
        <w:rPr>
          <w:rFonts w:ascii="Times New Roman" w:hAnsi="Times New Roman" w:cs="Times New Roman"/>
          <w:sz w:val="24"/>
          <w:szCs w:val="24"/>
        </w:rPr>
        <w:t>социоэкономических</w:t>
      </w:r>
      <w:proofErr w:type="spellEnd"/>
      <w:r w:rsidR="002A14EA" w:rsidRPr="009E168F">
        <w:rPr>
          <w:rFonts w:ascii="Times New Roman" w:hAnsi="Times New Roman" w:cs="Times New Roman"/>
          <w:sz w:val="24"/>
          <w:szCs w:val="24"/>
        </w:rPr>
        <w:t xml:space="preserve"> системах </w:t>
      </w:r>
      <w:bookmarkStart w:id="12" w:name="_Hlk46057150"/>
      <w:r w:rsidR="002A14EA" w:rsidRPr="009E168F">
        <w:rPr>
          <w:rFonts w:ascii="Times New Roman" w:hAnsi="Times New Roman" w:cs="Times New Roman"/>
          <w:sz w:val="24"/>
          <w:szCs w:val="24"/>
        </w:rPr>
        <w:t>//</w:t>
      </w:r>
      <w:bookmarkEnd w:id="12"/>
      <w:r w:rsidR="002A14EA" w:rsidRPr="009E168F">
        <w:rPr>
          <w:rFonts w:ascii="Times New Roman" w:hAnsi="Times New Roman" w:cs="Times New Roman"/>
          <w:sz w:val="24"/>
          <w:szCs w:val="24"/>
        </w:rPr>
        <w:t xml:space="preserve"> Вестник Российского экономического университета имени Г.В. Плеханова. – 2018. – № 3 (99). – С. 147-165.</w:t>
      </w:r>
      <w:r w:rsidR="006560BA" w:rsidRPr="009E16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9A2BEB" w14:textId="54840FE0" w:rsidR="004B3AB2" w:rsidRPr="009E168F" w:rsidRDefault="0097174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1</w:t>
      </w:r>
      <w:r w:rsidR="00E35779" w:rsidRPr="009E168F">
        <w:rPr>
          <w:rFonts w:ascii="Times New Roman" w:hAnsi="Times New Roman" w:cs="Times New Roman"/>
          <w:sz w:val="24"/>
          <w:szCs w:val="24"/>
        </w:rPr>
        <w:t>2</w:t>
      </w:r>
      <w:r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560BA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6560BA" w:rsidRPr="009E168F">
        <w:rPr>
          <w:rFonts w:ascii="Times New Roman" w:hAnsi="Times New Roman" w:cs="Times New Roman"/>
          <w:sz w:val="24"/>
          <w:szCs w:val="24"/>
        </w:rPr>
        <w:t xml:space="preserve"> В. М., Мазуров М. Е., Петров Л. Ф.</w:t>
      </w:r>
      <w:r w:rsidRPr="009E168F">
        <w:rPr>
          <w:rFonts w:ascii="Times New Roman" w:hAnsi="Times New Roman" w:cs="Times New Roman"/>
          <w:sz w:val="24"/>
          <w:szCs w:val="24"/>
        </w:rPr>
        <w:t xml:space="preserve"> </w:t>
      </w:r>
      <w:r w:rsidR="006560BA" w:rsidRPr="009E168F">
        <w:rPr>
          <w:rFonts w:ascii="Times New Roman" w:hAnsi="Times New Roman" w:cs="Times New Roman"/>
          <w:sz w:val="24"/>
          <w:szCs w:val="24"/>
        </w:rPr>
        <w:t xml:space="preserve">Прикладные системно-динамические модели. теория и </w:t>
      </w:r>
      <w:proofErr w:type="gramStart"/>
      <w:r w:rsidR="006560BA" w:rsidRPr="009E168F">
        <w:rPr>
          <w:rFonts w:ascii="Times New Roman" w:hAnsi="Times New Roman" w:cs="Times New Roman"/>
          <w:sz w:val="24"/>
          <w:szCs w:val="24"/>
        </w:rPr>
        <w:t>практика</w:t>
      </w:r>
      <w:r w:rsidRPr="009E168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9E168F">
        <w:rPr>
          <w:rFonts w:ascii="Times New Roman" w:hAnsi="Times New Roman" w:cs="Times New Roman"/>
          <w:sz w:val="24"/>
          <w:szCs w:val="24"/>
        </w:rPr>
        <w:t xml:space="preserve"> монография</w:t>
      </w:r>
      <w:bookmarkStart w:id="13" w:name="_Hlk46059060"/>
      <w:r w:rsidRPr="009E168F">
        <w:rPr>
          <w:rFonts w:ascii="Times New Roman" w:hAnsi="Times New Roman" w:cs="Times New Roman"/>
          <w:sz w:val="24"/>
          <w:szCs w:val="24"/>
        </w:rPr>
        <w:t xml:space="preserve">. – </w:t>
      </w:r>
      <w:proofErr w:type="gramStart"/>
      <w:r w:rsidRPr="009E168F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9E168F">
        <w:rPr>
          <w:rFonts w:ascii="Times New Roman" w:hAnsi="Times New Roman" w:cs="Times New Roman"/>
          <w:sz w:val="24"/>
          <w:szCs w:val="24"/>
        </w:rPr>
        <w:t xml:space="preserve"> </w:t>
      </w:r>
      <w:bookmarkEnd w:id="13"/>
      <w:r w:rsidRPr="009E168F">
        <w:rPr>
          <w:rFonts w:ascii="Times New Roman" w:hAnsi="Times New Roman" w:cs="Times New Roman"/>
          <w:sz w:val="24"/>
          <w:szCs w:val="24"/>
        </w:rPr>
        <w:t xml:space="preserve"> ФГБОУ </w:t>
      </w:r>
      <w:r w:rsidR="006560BA" w:rsidRPr="009E168F">
        <w:rPr>
          <w:rFonts w:ascii="Times New Roman" w:hAnsi="Times New Roman" w:cs="Times New Roman"/>
          <w:sz w:val="24"/>
          <w:szCs w:val="24"/>
        </w:rPr>
        <w:t>«Российский экономический университет имени Г. В. Плеханова»</w:t>
      </w:r>
      <w:r w:rsidRPr="009E168F">
        <w:rPr>
          <w:rFonts w:ascii="Times New Roman" w:hAnsi="Times New Roman" w:cs="Times New Roman"/>
          <w:sz w:val="24"/>
          <w:szCs w:val="24"/>
        </w:rPr>
        <w:t xml:space="preserve">, </w:t>
      </w:r>
      <w:r w:rsidR="006560BA" w:rsidRPr="009E168F">
        <w:rPr>
          <w:rFonts w:ascii="Times New Roman" w:hAnsi="Times New Roman" w:cs="Times New Roman"/>
          <w:sz w:val="24"/>
          <w:szCs w:val="24"/>
        </w:rPr>
        <w:t>2018</w:t>
      </w:r>
      <w:bookmarkStart w:id="14" w:name="_Hlk46060479"/>
      <w:r w:rsidR="006560BA" w:rsidRPr="009E168F">
        <w:rPr>
          <w:rFonts w:ascii="Times New Roman" w:hAnsi="Times New Roman" w:cs="Times New Roman"/>
          <w:sz w:val="24"/>
          <w:szCs w:val="24"/>
        </w:rPr>
        <w:t>.</w:t>
      </w:r>
      <w:r w:rsidR="00423094" w:rsidRPr="009E168F">
        <w:rPr>
          <w:rFonts w:ascii="Times New Roman" w:hAnsi="Times New Roman" w:cs="Times New Roman"/>
          <w:sz w:val="24"/>
          <w:szCs w:val="24"/>
        </w:rPr>
        <w:t xml:space="preserve"> </w:t>
      </w:r>
      <w:bookmarkStart w:id="15" w:name="_Hlk46060501"/>
      <w:r w:rsidR="00423094" w:rsidRPr="009E168F">
        <w:rPr>
          <w:rFonts w:ascii="Times New Roman" w:hAnsi="Times New Roman" w:cs="Times New Roman"/>
          <w:sz w:val="24"/>
          <w:szCs w:val="24"/>
        </w:rPr>
        <w:t>–</w:t>
      </w:r>
      <w:bookmarkEnd w:id="14"/>
      <w:bookmarkEnd w:id="15"/>
      <w:r w:rsidR="00423094" w:rsidRPr="009E168F">
        <w:rPr>
          <w:rFonts w:ascii="Times New Roman" w:hAnsi="Times New Roman" w:cs="Times New Roman"/>
          <w:sz w:val="24"/>
          <w:szCs w:val="24"/>
        </w:rPr>
        <w:t xml:space="preserve"> 240 с.</w:t>
      </w:r>
    </w:p>
    <w:p w14:paraId="5775DF24" w14:textId="0BCDB266" w:rsidR="004B3AB2" w:rsidRPr="009E168F" w:rsidRDefault="00B601D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1</w:t>
      </w:r>
      <w:r w:rsidR="00E35779" w:rsidRPr="009E168F">
        <w:rPr>
          <w:rFonts w:ascii="Times New Roman" w:hAnsi="Times New Roman" w:cs="Times New Roman"/>
          <w:sz w:val="24"/>
          <w:szCs w:val="24"/>
        </w:rPr>
        <w:t>3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B3AB2" w:rsidRPr="009E168F">
        <w:rPr>
          <w:rFonts w:ascii="Times New Roman" w:hAnsi="Times New Roman" w:cs="Times New Roman"/>
          <w:sz w:val="24"/>
          <w:szCs w:val="24"/>
        </w:rPr>
        <w:t>Картвелишвили</w:t>
      </w:r>
      <w:proofErr w:type="spell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В. М., Моисеев Н. А. Эмоции и время // Вестник Российского экономического университета имени Г. В. Плеханова. – 2012. – № 6 (48). – С. 86–93.</w:t>
      </w:r>
    </w:p>
    <w:p w14:paraId="79021B34" w14:textId="54D28D66" w:rsidR="00540897" w:rsidRPr="009E168F" w:rsidRDefault="00B601D9" w:rsidP="005A4B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168F">
        <w:rPr>
          <w:rFonts w:ascii="Times New Roman" w:hAnsi="Times New Roman" w:cs="Times New Roman"/>
          <w:sz w:val="24"/>
          <w:szCs w:val="24"/>
        </w:rPr>
        <w:t>1</w:t>
      </w:r>
      <w:r w:rsidR="00E35779" w:rsidRPr="009E168F">
        <w:rPr>
          <w:rFonts w:ascii="Times New Roman" w:hAnsi="Times New Roman" w:cs="Times New Roman"/>
          <w:sz w:val="24"/>
          <w:szCs w:val="24"/>
        </w:rPr>
        <w:t>4</w:t>
      </w:r>
      <w:r w:rsidR="004B3AB2" w:rsidRPr="009E168F">
        <w:rPr>
          <w:rFonts w:ascii="Times New Roman" w:hAnsi="Times New Roman" w:cs="Times New Roman"/>
          <w:sz w:val="24"/>
          <w:szCs w:val="24"/>
        </w:rPr>
        <w:t xml:space="preserve">. </w:t>
      </w:r>
      <w:bookmarkStart w:id="16" w:name="_Hlk46061073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Маслоу А. Мотивация и </w:t>
      </w:r>
      <w:proofErr w:type="gramStart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личность </w:t>
      </w:r>
      <w:bookmarkEnd w:id="16"/>
      <w:r w:rsidR="004B3AB2" w:rsidRPr="009E168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4B3AB2" w:rsidRPr="009E168F">
        <w:rPr>
          <w:rFonts w:ascii="Times New Roman" w:hAnsi="Times New Roman" w:cs="Times New Roman"/>
          <w:sz w:val="24"/>
          <w:szCs w:val="24"/>
        </w:rPr>
        <w:t xml:space="preserve"> пер. с англ. – СПб. : Питер, 20</w:t>
      </w:r>
      <w:r w:rsidR="00A33A20" w:rsidRPr="009E168F">
        <w:rPr>
          <w:rFonts w:ascii="Times New Roman" w:hAnsi="Times New Roman" w:cs="Times New Roman"/>
          <w:sz w:val="24"/>
          <w:szCs w:val="24"/>
        </w:rPr>
        <w:t>19</w:t>
      </w:r>
      <w:r w:rsidR="004B3AB2" w:rsidRPr="009E168F">
        <w:rPr>
          <w:rFonts w:ascii="Times New Roman" w:hAnsi="Times New Roman" w:cs="Times New Roman"/>
          <w:sz w:val="24"/>
          <w:szCs w:val="24"/>
        </w:rPr>
        <w:t>.</w:t>
      </w:r>
      <w:r w:rsidR="00A33A20" w:rsidRPr="009E168F">
        <w:rPr>
          <w:rFonts w:ascii="Times New Roman" w:hAnsi="Times New Roman" w:cs="Times New Roman"/>
          <w:sz w:val="24"/>
          <w:szCs w:val="24"/>
        </w:rPr>
        <w:t xml:space="preserve"> – 400 с.</w:t>
      </w:r>
    </w:p>
    <w:sectPr w:rsidR="00540897" w:rsidRPr="009E168F" w:rsidSect="009666D7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EEC87" w14:textId="77777777" w:rsidR="00396CA6" w:rsidRDefault="00396CA6" w:rsidP="00244515">
      <w:pPr>
        <w:spacing w:after="0" w:line="240" w:lineRule="auto"/>
      </w:pPr>
      <w:r>
        <w:separator/>
      </w:r>
    </w:p>
  </w:endnote>
  <w:endnote w:type="continuationSeparator" w:id="0">
    <w:p w14:paraId="5DBB3A8B" w14:textId="77777777" w:rsidR="00396CA6" w:rsidRDefault="00396CA6" w:rsidP="0024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6A95C" w14:textId="732B2D81" w:rsidR="00E47EE7" w:rsidRDefault="00E47EE7">
    <w:pPr>
      <w:pStyle w:val="ab"/>
      <w:jc w:val="right"/>
    </w:pPr>
  </w:p>
  <w:p w14:paraId="6E59F624" w14:textId="77777777" w:rsidR="00E47EE7" w:rsidRDefault="00E47EE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B0434" w14:textId="77777777" w:rsidR="00396CA6" w:rsidRDefault="00396CA6" w:rsidP="00244515">
      <w:pPr>
        <w:spacing w:after="0" w:line="240" w:lineRule="auto"/>
      </w:pPr>
      <w:r>
        <w:separator/>
      </w:r>
    </w:p>
  </w:footnote>
  <w:footnote w:type="continuationSeparator" w:id="0">
    <w:p w14:paraId="70487CFB" w14:textId="77777777" w:rsidR="00396CA6" w:rsidRDefault="00396CA6" w:rsidP="0024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3E71"/>
    <w:multiLevelType w:val="hybridMultilevel"/>
    <w:tmpl w:val="62E8B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C0773E4"/>
    <w:multiLevelType w:val="hybridMultilevel"/>
    <w:tmpl w:val="7E38C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F4003ED"/>
    <w:multiLevelType w:val="hybridMultilevel"/>
    <w:tmpl w:val="A2E224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3193651"/>
    <w:multiLevelType w:val="hybridMultilevel"/>
    <w:tmpl w:val="15722E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D565045"/>
    <w:multiLevelType w:val="hybridMultilevel"/>
    <w:tmpl w:val="5F0CA8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9A8"/>
    <w:rsid w:val="00003F4D"/>
    <w:rsid w:val="00020705"/>
    <w:rsid w:val="0002610F"/>
    <w:rsid w:val="00032C2C"/>
    <w:rsid w:val="000666C3"/>
    <w:rsid w:val="00083772"/>
    <w:rsid w:val="000A4FD7"/>
    <w:rsid w:val="000A7A1D"/>
    <w:rsid w:val="000B0D84"/>
    <w:rsid w:val="000B7E0D"/>
    <w:rsid w:val="000C026F"/>
    <w:rsid w:val="000C5877"/>
    <w:rsid w:val="000E0E65"/>
    <w:rsid w:val="000F19C0"/>
    <w:rsid w:val="001201F9"/>
    <w:rsid w:val="0012064D"/>
    <w:rsid w:val="00121430"/>
    <w:rsid w:val="00126633"/>
    <w:rsid w:val="00151E8E"/>
    <w:rsid w:val="00176B96"/>
    <w:rsid w:val="001905DE"/>
    <w:rsid w:val="001918F6"/>
    <w:rsid w:val="001A5779"/>
    <w:rsid w:val="001C6DE2"/>
    <w:rsid w:val="001D0350"/>
    <w:rsid w:val="001D56A0"/>
    <w:rsid w:val="001F05D5"/>
    <w:rsid w:val="00203D79"/>
    <w:rsid w:val="0022547B"/>
    <w:rsid w:val="002357D5"/>
    <w:rsid w:val="00244515"/>
    <w:rsid w:val="0026194C"/>
    <w:rsid w:val="002948FF"/>
    <w:rsid w:val="00295D97"/>
    <w:rsid w:val="002A14EA"/>
    <w:rsid w:val="002A2369"/>
    <w:rsid w:val="002A5468"/>
    <w:rsid w:val="002A6784"/>
    <w:rsid w:val="002C1303"/>
    <w:rsid w:val="002C2AD4"/>
    <w:rsid w:val="002C4448"/>
    <w:rsid w:val="002C4D48"/>
    <w:rsid w:val="002F5619"/>
    <w:rsid w:val="00323EEB"/>
    <w:rsid w:val="0034120A"/>
    <w:rsid w:val="003433AF"/>
    <w:rsid w:val="0034396D"/>
    <w:rsid w:val="00380A6C"/>
    <w:rsid w:val="00396CA6"/>
    <w:rsid w:val="003C16CD"/>
    <w:rsid w:val="003C3660"/>
    <w:rsid w:val="003E097B"/>
    <w:rsid w:val="003F0354"/>
    <w:rsid w:val="00423094"/>
    <w:rsid w:val="00442024"/>
    <w:rsid w:val="00447668"/>
    <w:rsid w:val="004725B4"/>
    <w:rsid w:val="00475C13"/>
    <w:rsid w:val="004A2B4C"/>
    <w:rsid w:val="004B3756"/>
    <w:rsid w:val="004B3AB2"/>
    <w:rsid w:val="004D104A"/>
    <w:rsid w:val="004D6C9B"/>
    <w:rsid w:val="004E32FD"/>
    <w:rsid w:val="00504F01"/>
    <w:rsid w:val="00522EC1"/>
    <w:rsid w:val="00540897"/>
    <w:rsid w:val="0054625A"/>
    <w:rsid w:val="00555161"/>
    <w:rsid w:val="00556784"/>
    <w:rsid w:val="00561B0D"/>
    <w:rsid w:val="00564C2B"/>
    <w:rsid w:val="0059038C"/>
    <w:rsid w:val="00591757"/>
    <w:rsid w:val="00596E8F"/>
    <w:rsid w:val="00596F28"/>
    <w:rsid w:val="005A4B83"/>
    <w:rsid w:val="005B39D6"/>
    <w:rsid w:val="005C59F7"/>
    <w:rsid w:val="005E2D51"/>
    <w:rsid w:val="006122A3"/>
    <w:rsid w:val="00613960"/>
    <w:rsid w:val="00644888"/>
    <w:rsid w:val="006547C3"/>
    <w:rsid w:val="006560BA"/>
    <w:rsid w:val="00675877"/>
    <w:rsid w:val="006855E2"/>
    <w:rsid w:val="00691C30"/>
    <w:rsid w:val="00694B85"/>
    <w:rsid w:val="006A17AA"/>
    <w:rsid w:val="006B60BE"/>
    <w:rsid w:val="006D1817"/>
    <w:rsid w:val="006D2A91"/>
    <w:rsid w:val="006D5A18"/>
    <w:rsid w:val="006D7F59"/>
    <w:rsid w:val="006E485D"/>
    <w:rsid w:val="00706588"/>
    <w:rsid w:val="00715685"/>
    <w:rsid w:val="00732615"/>
    <w:rsid w:val="00767DCB"/>
    <w:rsid w:val="00771DD4"/>
    <w:rsid w:val="00794C14"/>
    <w:rsid w:val="007E5C89"/>
    <w:rsid w:val="007F20EF"/>
    <w:rsid w:val="00813962"/>
    <w:rsid w:val="00816616"/>
    <w:rsid w:val="0081737A"/>
    <w:rsid w:val="00817636"/>
    <w:rsid w:val="0083597C"/>
    <w:rsid w:val="00891001"/>
    <w:rsid w:val="0089637B"/>
    <w:rsid w:val="008D4490"/>
    <w:rsid w:val="008E746F"/>
    <w:rsid w:val="00906680"/>
    <w:rsid w:val="009279A8"/>
    <w:rsid w:val="00933ACA"/>
    <w:rsid w:val="009356AE"/>
    <w:rsid w:val="00955BA4"/>
    <w:rsid w:val="009666D7"/>
    <w:rsid w:val="00971749"/>
    <w:rsid w:val="00971AE6"/>
    <w:rsid w:val="009B1EDB"/>
    <w:rsid w:val="009B5870"/>
    <w:rsid w:val="009C4237"/>
    <w:rsid w:val="009E168F"/>
    <w:rsid w:val="009E287C"/>
    <w:rsid w:val="009E4AFB"/>
    <w:rsid w:val="009F3FCA"/>
    <w:rsid w:val="00A10BF7"/>
    <w:rsid w:val="00A13152"/>
    <w:rsid w:val="00A15A9D"/>
    <w:rsid w:val="00A24855"/>
    <w:rsid w:val="00A33A20"/>
    <w:rsid w:val="00A35E1F"/>
    <w:rsid w:val="00A370DD"/>
    <w:rsid w:val="00A40759"/>
    <w:rsid w:val="00A449A3"/>
    <w:rsid w:val="00A47414"/>
    <w:rsid w:val="00A511C0"/>
    <w:rsid w:val="00A822B5"/>
    <w:rsid w:val="00A96750"/>
    <w:rsid w:val="00AB36FC"/>
    <w:rsid w:val="00AE1DCA"/>
    <w:rsid w:val="00AF4F25"/>
    <w:rsid w:val="00B0123A"/>
    <w:rsid w:val="00B03390"/>
    <w:rsid w:val="00B1049E"/>
    <w:rsid w:val="00B172BD"/>
    <w:rsid w:val="00B249D5"/>
    <w:rsid w:val="00B278CF"/>
    <w:rsid w:val="00B30F25"/>
    <w:rsid w:val="00B3697F"/>
    <w:rsid w:val="00B440CD"/>
    <w:rsid w:val="00B601D9"/>
    <w:rsid w:val="00B63A0B"/>
    <w:rsid w:val="00B65E35"/>
    <w:rsid w:val="00B778D8"/>
    <w:rsid w:val="00BB7908"/>
    <w:rsid w:val="00BE67D1"/>
    <w:rsid w:val="00BF4584"/>
    <w:rsid w:val="00BF54DF"/>
    <w:rsid w:val="00C1433C"/>
    <w:rsid w:val="00C26500"/>
    <w:rsid w:val="00C41125"/>
    <w:rsid w:val="00C52E37"/>
    <w:rsid w:val="00C82E7B"/>
    <w:rsid w:val="00C8422C"/>
    <w:rsid w:val="00C85CAD"/>
    <w:rsid w:val="00C95B89"/>
    <w:rsid w:val="00C973B1"/>
    <w:rsid w:val="00CA6959"/>
    <w:rsid w:val="00CD44B1"/>
    <w:rsid w:val="00CD706C"/>
    <w:rsid w:val="00D06CD6"/>
    <w:rsid w:val="00D20904"/>
    <w:rsid w:val="00D2133A"/>
    <w:rsid w:val="00D218B8"/>
    <w:rsid w:val="00D74973"/>
    <w:rsid w:val="00D76F8C"/>
    <w:rsid w:val="00D82B12"/>
    <w:rsid w:val="00DB34BB"/>
    <w:rsid w:val="00DD10DA"/>
    <w:rsid w:val="00DE0268"/>
    <w:rsid w:val="00DF30FE"/>
    <w:rsid w:val="00DF3567"/>
    <w:rsid w:val="00DF58D1"/>
    <w:rsid w:val="00E33134"/>
    <w:rsid w:val="00E35779"/>
    <w:rsid w:val="00E4189F"/>
    <w:rsid w:val="00E44BD0"/>
    <w:rsid w:val="00E44DF2"/>
    <w:rsid w:val="00E47EE7"/>
    <w:rsid w:val="00E619E1"/>
    <w:rsid w:val="00E65AD9"/>
    <w:rsid w:val="00E673B2"/>
    <w:rsid w:val="00E74633"/>
    <w:rsid w:val="00E76EC8"/>
    <w:rsid w:val="00E83526"/>
    <w:rsid w:val="00E90AF6"/>
    <w:rsid w:val="00EA14DC"/>
    <w:rsid w:val="00EA60D4"/>
    <w:rsid w:val="00EE46E7"/>
    <w:rsid w:val="00F038CF"/>
    <w:rsid w:val="00F055FE"/>
    <w:rsid w:val="00F13789"/>
    <w:rsid w:val="00F226B4"/>
    <w:rsid w:val="00F312D6"/>
    <w:rsid w:val="00F50FFB"/>
    <w:rsid w:val="00F75112"/>
    <w:rsid w:val="00F85BC6"/>
    <w:rsid w:val="00FA2E61"/>
    <w:rsid w:val="00FA383F"/>
    <w:rsid w:val="00FC3012"/>
    <w:rsid w:val="00FC6C01"/>
    <w:rsid w:val="00FD3CDB"/>
    <w:rsid w:val="00FD7A03"/>
    <w:rsid w:val="00FF0C80"/>
    <w:rsid w:val="00FF0F50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7DEBB"/>
  <w15:chartTrackingRefBased/>
  <w15:docId w15:val="{8F841AA0-B931-418C-B556-A6114D70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E02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A17AA"/>
    <w:rPr>
      <w:color w:val="0000FF"/>
      <w:u w:val="single"/>
    </w:rPr>
  </w:style>
  <w:style w:type="paragraph" w:customStyle="1" w:styleId="paragraph">
    <w:name w:val="paragraph"/>
    <w:basedOn w:val="a"/>
    <w:rsid w:val="006A1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A17AA"/>
    <w:rPr>
      <w:b/>
      <w:bCs/>
    </w:rPr>
  </w:style>
  <w:style w:type="paragraph" w:styleId="a6">
    <w:name w:val="No Spacing"/>
    <w:uiPriority w:val="1"/>
    <w:qFormat/>
    <w:rsid w:val="006A17A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2948FF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B0123A"/>
    <w:rPr>
      <w:color w:val="808080"/>
    </w:rPr>
  </w:style>
  <w:style w:type="paragraph" w:styleId="a9">
    <w:name w:val="header"/>
    <w:basedOn w:val="a"/>
    <w:link w:val="aa"/>
    <w:uiPriority w:val="99"/>
    <w:unhideWhenUsed/>
    <w:rsid w:val="0024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44515"/>
  </w:style>
  <w:style w:type="paragraph" w:styleId="ab">
    <w:name w:val="footer"/>
    <w:basedOn w:val="a"/>
    <w:link w:val="ac"/>
    <w:uiPriority w:val="99"/>
    <w:unhideWhenUsed/>
    <w:rsid w:val="0024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4515"/>
  </w:style>
  <w:style w:type="character" w:customStyle="1" w:styleId="20">
    <w:name w:val="Заголовок 2 Знак"/>
    <w:basedOn w:val="a0"/>
    <w:link w:val="2"/>
    <w:uiPriority w:val="9"/>
    <w:rsid w:val="00DE02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DF83-0272-436E-BDF7-99C901588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Воронова Полина Александровна</cp:lastModifiedBy>
  <cp:revision>2</cp:revision>
  <dcterms:created xsi:type="dcterms:W3CDTF">2020-10-03T11:13:00Z</dcterms:created>
  <dcterms:modified xsi:type="dcterms:W3CDTF">2020-10-03T11:13:00Z</dcterms:modified>
</cp:coreProperties>
</file>